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88C" w:rsidRDefault="0035388C"/>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35388C" w:rsidRPr="0035388C" w:rsidRDefault="00D8590B" w:rsidP="0035388C">
      <w:r w:rsidRPr="00C1562B">
        <w:rPr>
          <w:noProof/>
          <w:lang w:eastAsia="en-GB"/>
        </w:rPr>
        <w:drawing>
          <wp:anchor distT="0" distB="0" distL="114300" distR="114300" simplePos="0" relativeHeight="251658752" behindDoc="1" locked="0" layoutInCell="1" allowOverlap="1" wp14:anchorId="2CCB2680" wp14:editId="0890C329">
            <wp:simplePos x="0" y="0"/>
            <wp:positionH relativeFrom="column">
              <wp:posOffset>668699</wp:posOffset>
            </wp:positionH>
            <wp:positionV relativeFrom="paragraph">
              <wp:posOffset>14118</wp:posOffset>
            </wp:positionV>
            <wp:extent cx="5305425" cy="1489710"/>
            <wp:effectExtent l="0" t="0" r="9525" b="0"/>
            <wp:wrapTight wrapText="bothSides">
              <wp:wrapPolygon edited="0">
                <wp:start x="0" y="0"/>
                <wp:lineTo x="0" y="21269"/>
                <wp:lineTo x="21561" y="21269"/>
                <wp:lineTo x="21561" y="0"/>
                <wp:lineTo x="0" y="0"/>
              </wp:wrapPolygon>
            </wp:wrapTight>
            <wp:docPr id="3" name="Picture 3" descr="Z:\nadias\Logo\Auriga-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dias\Logo\Auriga-Logo-CMYK.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05425" cy="14897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35388C" w:rsidRPr="0035388C" w:rsidRDefault="0035388C" w:rsidP="0035388C"/>
    <w:p w:rsidR="00C1562B" w:rsidRPr="0035388C" w:rsidRDefault="00C1562B" w:rsidP="0035388C"/>
    <w:p w:rsidR="0035388C" w:rsidRPr="0035388C" w:rsidRDefault="0035388C" w:rsidP="0035388C"/>
    <w:p w:rsidR="0035388C" w:rsidRPr="0035388C" w:rsidRDefault="0035388C" w:rsidP="0035388C"/>
    <w:p w:rsidR="0035388C" w:rsidRPr="0035388C" w:rsidRDefault="0035388C" w:rsidP="0035388C"/>
    <w:p w:rsidR="0035388C" w:rsidRDefault="0035388C" w:rsidP="0035388C"/>
    <w:p w:rsidR="00532FFD" w:rsidRPr="0035388C" w:rsidRDefault="0035388C" w:rsidP="0035388C">
      <w:pPr>
        <w:tabs>
          <w:tab w:val="left" w:pos="2830"/>
        </w:tabs>
        <w:jc w:val="center"/>
        <w:rPr>
          <w:rFonts w:ascii="Segoe UI" w:hAnsi="Segoe UI" w:cs="Segoe UI"/>
          <w:b/>
        </w:rPr>
      </w:pPr>
      <w:r w:rsidRPr="0035388C">
        <w:rPr>
          <w:rFonts w:ascii="Segoe UI" w:hAnsi="Segoe UI" w:cs="Segoe UI"/>
          <w:b/>
          <w:sz w:val="72"/>
        </w:rPr>
        <w:t>School Acronyms</w:t>
      </w:r>
    </w:p>
    <w:p w:rsidR="0035388C" w:rsidRDefault="0035388C" w:rsidP="0035388C">
      <w:pPr>
        <w:tabs>
          <w:tab w:val="left" w:pos="2830"/>
        </w:tabs>
      </w:pPr>
    </w:p>
    <w:p w:rsidR="0035388C" w:rsidRDefault="0035388C" w:rsidP="0035388C">
      <w:pPr>
        <w:tabs>
          <w:tab w:val="left" w:pos="2830"/>
        </w:tabs>
      </w:pPr>
    </w:p>
    <w:p w:rsidR="0035388C" w:rsidRDefault="0035388C" w:rsidP="0035388C">
      <w:pPr>
        <w:tabs>
          <w:tab w:val="left" w:pos="2830"/>
        </w:tabs>
      </w:pPr>
    </w:p>
    <w:p w:rsidR="0035388C" w:rsidRDefault="0035388C" w:rsidP="0035388C">
      <w:pPr>
        <w:tabs>
          <w:tab w:val="left" w:pos="2830"/>
        </w:tabs>
      </w:pPr>
    </w:p>
    <w:p w:rsidR="0035388C" w:rsidRDefault="0035388C" w:rsidP="0035388C">
      <w:pPr>
        <w:tabs>
          <w:tab w:val="left" w:pos="2830"/>
        </w:tabs>
      </w:pPr>
    </w:p>
    <w:p w:rsidR="0035388C" w:rsidRDefault="0035388C" w:rsidP="0035388C">
      <w:pPr>
        <w:tabs>
          <w:tab w:val="left" w:pos="2830"/>
        </w:tabs>
      </w:pPr>
    </w:p>
    <w:p w:rsidR="0035388C" w:rsidRDefault="0035388C" w:rsidP="0035388C">
      <w:pPr>
        <w:tabs>
          <w:tab w:val="left" w:pos="2830"/>
        </w:tabs>
      </w:pPr>
    </w:p>
    <w:p w:rsidR="0035388C" w:rsidRDefault="0035388C" w:rsidP="0035388C">
      <w:pPr>
        <w:tabs>
          <w:tab w:val="left" w:pos="2830"/>
        </w:tabs>
      </w:pPr>
    </w:p>
    <w:p w:rsidR="0035388C" w:rsidRDefault="0035388C" w:rsidP="0035388C">
      <w:pPr>
        <w:tabs>
          <w:tab w:val="left" w:pos="2830"/>
        </w:tabs>
      </w:pPr>
    </w:p>
    <w:p w:rsidR="00C1562B" w:rsidRDefault="00C1562B" w:rsidP="0035388C">
      <w:pPr>
        <w:tabs>
          <w:tab w:val="left" w:pos="2830"/>
        </w:tabs>
      </w:pPr>
    </w:p>
    <w:p w:rsidR="00C1562B" w:rsidRPr="00C1562B" w:rsidRDefault="00C1562B" w:rsidP="00C1562B"/>
    <w:p w:rsidR="00C1562B" w:rsidRPr="00C1562B" w:rsidRDefault="00C1562B" w:rsidP="00C1562B"/>
    <w:p w:rsidR="0035388C" w:rsidRDefault="0035388C" w:rsidP="00C1562B">
      <w:pPr>
        <w:tabs>
          <w:tab w:val="left" w:pos="2830"/>
        </w:tabs>
      </w:pPr>
    </w:p>
    <w:p w:rsidR="0035388C" w:rsidRDefault="0035388C" w:rsidP="0035388C">
      <w:pPr>
        <w:tabs>
          <w:tab w:val="left" w:pos="2830"/>
        </w:tabs>
      </w:pPr>
    </w:p>
    <w:tbl>
      <w:tblPr>
        <w:tblStyle w:val="TableGrid"/>
        <w:tblpPr w:leftFromText="180" w:rightFromText="180" w:horzAnchor="page" w:tblpXSpec="center" w:tblpY="556"/>
        <w:tblW w:w="0" w:type="auto"/>
        <w:tblLook w:val="04A0" w:firstRow="1" w:lastRow="0" w:firstColumn="1" w:lastColumn="0" w:noHBand="0" w:noVBand="1"/>
      </w:tblPr>
      <w:tblGrid>
        <w:gridCol w:w="3062"/>
        <w:gridCol w:w="7620"/>
      </w:tblGrid>
      <w:tr w:rsidR="0035388C" w:rsidRPr="0035388C" w:rsidTr="00013881">
        <w:tc>
          <w:tcPr>
            <w:tcW w:w="0" w:type="auto"/>
          </w:tcPr>
          <w:p w:rsidR="0035388C" w:rsidRPr="00C1562B" w:rsidRDefault="0035388C" w:rsidP="0035388C">
            <w:pPr>
              <w:rPr>
                <w:rFonts w:ascii="Segoe UI" w:eastAsia="Arial Unicode MS" w:hAnsi="Segoe UI" w:cs="Segoe UI"/>
                <w:b/>
                <w:color w:val="000080"/>
                <w:sz w:val="48"/>
                <w:szCs w:val="48"/>
                <w14:shadow w14:blurRad="41275" w14:dist="20320" w14:dir="1800000" w14:sx="100000" w14:sy="100000" w14:kx="0" w14:ky="0" w14:algn="tl">
                  <w14:srgbClr w14:val="000000">
                    <w14:alpha w14:val="60000"/>
                  </w14:srgbClr>
                </w14:shadow>
                <w14:textOutline w14:w="3175" w14:cap="flat" w14:cmpd="sng" w14:algn="ctr">
                  <w14:solidFill>
                    <w14:srgbClr w14:val="000080"/>
                  </w14:solidFill>
                  <w14:prstDash w14:val="solid"/>
                  <w14:round/>
                </w14:textOutline>
              </w:rPr>
            </w:pPr>
            <w:r w:rsidRPr="00C1562B">
              <w:rPr>
                <w:rFonts w:ascii="Segoe UI" w:eastAsia="Arial Unicode MS" w:hAnsi="Segoe UI" w:cs="Segoe UI"/>
                <w:b/>
                <w:color w:val="000080"/>
                <w:sz w:val="48"/>
                <w:szCs w:val="48"/>
                <w14:shadow w14:blurRad="41275" w14:dist="20320" w14:dir="1800000" w14:sx="100000" w14:sy="100000" w14:kx="0" w14:ky="0" w14:algn="tl">
                  <w14:srgbClr w14:val="000000">
                    <w14:alpha w14:val="60000"/>
                  </w14:srgbClr>
                </w14:shadow>
                <w14:textOutline w14:w="3175" w14:cap="flat" w14:cmpd="sng" w14:algn="ctr">
                  <w14:solidFill>
                    <w14:srgbClr w14:val="000080"/>
                  </w14:solidFill>
                  <w14:prstDash w14:val="solid"/>
                  <w14:round/>
                </w14:textOutline>
              </w:rPr>
              <w:lastRenderedPageBreak/>
              <w:t>Acronym</w:t>
            </w:r>
          </w:p>
        </w:tc>
        <w:tc>
          <w:tcPr>
            <w:tcW w:w="0" w:type="auto"/>
          </w:tcPr>
          <w:p w:rsidR="0035388C" w:rsidRPr="00C1562B" w:rsidRDefault="0035388C" w:rsidP="000A7491">
            <w:pPr>
              <w:jc w:val="center"/>
              <w:rPr>
                <w:rFonts w:ascii="Segoe UI" w:hAnsi="Segoe UI" w:cs="Segoe UI"/>
                <w:b/>
                <w:color w:val="000080"/>
                <w:sz w:val="48"/>
                <w:szCs w:val="48"/>
                <w14:shadow w14:blurRad="41275" w14:dist="20320" w14:dir="1800000" w14:sx="100000" w14:sy="100000" w14:kx="0" w14:ky="0" w14:algn="tl">
                  <w14:srgbClr w14:val="000000">
                    <w14:alpha w14:val="60000"/>
                  </w14:srgbClr>
                </w14:shadow>
                <w14:textOutline w14:w="3175" w14:cap="flat" w14:cmpd="sng" w14:algn="ctr">
                  <w14:solidFill>
                    <w14:srgbClr w14:val="000080"/>
                  </w14:solidFill>
                  <w14:prstDash w14:val="solid"/>
                  <w14:round/>
                </w14:textOutline>
              </w:rPr>
            </w:pPr>
            <w:r w:rsidRPr="00C1562B">
              <w:rPr>
                <w:rFonts w:ascii="Segoe UI" w:hAnsi="Segoe UI" w:cs="Segoe UI"/>
                <w:b/>
                <w:color w:val="000080"/>
                <w:sz w:val="48"/>
                <w:szCs w:val="48"/>
                <w14:shadow w14:blurRad="41275" w14:dist="20320" w14:dir="1800000" w14:sx="100000" w14:sy="100000" w14:kx="0" w14:ky="0" w14:algn="tl">
                  <w14:srgbClr w14:val="000000">
                    <w14:alpha w14:val="60000"/>
                  </w14:srgbClr>
                </w14:shadow>
                <w14:textOutline w14:w="3175" w14:cap="flat" w14:cmpd="sng" w14:algn="ctr">
                  <w14:solidFill>
                    <w14:srgbClr w14:val="000080"/>
                  </w14:solidFill>
                  <w14:prstDash w14:val="solid"/>
                  <w14:round/>
                </w14:textOutline>
              </w:rPr>
              <w:t>Description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C1562B">
              <w:rPr>
                <w:rFonts w:ascii="Segoe UI" w:eastAsia="Arial Unicode MS" w:hAnsi="Segoe UI" w:cs="Segoe UI"/>
                <w:b/>
                <w:color w:val="000080"/>
                <w:sz w:val="28"/>
                <w:szCs w:val="28"/>
              </w:rPr>
              <w:t>Academy</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bCs/>
                <w:color w:val="000000"/>
                <w:sz w:val="22"/>
                <w:szCs w:val="22"/>
                <w:lang w:val="en"/>
              </w:rPr>
              <w:t>Academies are independent state-funded schools. These schools have more freedom over their finances, the curriculum they teach and teachers’ pay and conditions. These schools are funded directly by central government rather than by the local authority. Some academies are sponsored and these sponsors can come from a range of backgrounds (businesses, other successful schools, universities, charities and faith bodies). Sponsors are held accountable for improving the performance of their schools.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ADD/ADHD</w:t>
            </w:r>
          </w:p>
        </w:tc>
        <w:tc>
          <w:tcPr>
            <w:tcW w:w="0" w:type="auto"/>
          </w:tcPr>
          <w:p w:rsidR="0035388C" w:rsidRPr="0035388C" w:rsidRDefault="0035388C" w:rsidP="0035388C">
            <w:pPr>
              <w:rPr>
                <w:rFonts w:ascii="Segoe UI" w:hAnsi="Segoe UI" w:cs="Segoe UI"/>
                <w:color w:val="000080"/>
                <w:sz w:val="28"/>
                <w:szCs w:val="28"/>
              </w:rPr>
            </w:pPr>
            <w:r w:rsidRPr="000A7491">
              <w:rPr>
                <w:rFonts w:ascii="Segoe UI" w:hAnsi="Segoe UI" w:cs="Segoe UI"/>
                <w:b/>
                <w:color w:val="000080"/>
                <w:sz w:val="26"/>
                <w:szCs w:val="26"/>
              </w:rPr>
              <w:t>Attention Deficit Disorder/ Attention Deficit Hyperactivity Disorder</w:t>
            </w:r>
            <w:r w:rsidRPr="000A7491">
              <w:rPr>
                <w:rFonts w:ascii="Segoe UI" w:hAnsi="Segoe UI" w:cs="Segoe UI"/>
                <w:color w:val="000080"/>
                <w:sz w:val="26"/>
                <w:szCs w:val="26"/>
              </w:rPr>
              <w:t>:</w:t>
            </w:r>
            <w:r w:rsidRPr="000A7491">
              <w:rPr>
                <w:rFonts w:ascii="Segoe UI" w:hAnsi="Segoe UI" w:cs="Segoe UI"/>
                <w:color w:val="000080"/>
                <w:szCs w:val="28"/>
              </w:rPr>
              <w:t xml:space="preserve"> </w:t>
            </w:r>
            <w:r w:rsidRPr="000A7491">
              <w:rPr>
                <w:rFonts w:ascii="Segoe UI" w:hAnsi="Segoe UI" w:cs="Segoe UI"/>
                <w:sz w:val="22"/>
                <w:szCs w:val="22"/>
              </w:rPr>
              <w:t>A condition whereby a child has difficulty in maintaining concentration and is unable to stay on task.</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proofErr w:type="spellStart"/>
            <w:r w:rsidRPr="0035388C">
              <w:rPr>
                <w:rFonts w:ascii="Segoe UI" w:eastAsia="Arial Unicode MS" w:hAnsi="Segoe UI" w:cs="Segoe UI"/>
                <w:b/>
                <w:color w:val="000080"/>
                <w:sz w:val="28"/>
                <w:szCs w:val="28"/>
              </w:rPr>
              <w:t>AfC</w:t>
            </w:r>
            <w:proofErr w:type="spellEnd"/>
          </w:p>
        </w:tc>
        <w:tc>
          <w:tcPr>
            <w:tcW w:w="0" w:type="auto"/>
          </w:tcPr>
          <w:p w:rsidR="0035388C" w:rsidRPr="0035388C" w:rsidRDefault="0035388C" w:rsidP="0035388C">
            <w:pPr>
              <w:rPr>
                <w:rFonts w:ascii="Segoe UI" w:hAnsi="Segoe UI" w:cs="Segoe UI"/>
                <w:b/>
                <w:color w:val="000080"/>
                <w:sz w:val="28"/>
                <w:szCs w:val="28"/>
              </w:rPr>
            </w:pPr>
            <w:r w:rsidRPr="000A7491">
              <w:rPr>
                <w:rFonts w:ascii="Segoe UI" w:hAnsi="Segoe UI" w:cs="Segoe UI"/>
                <w:b/>
                <w:color w:val="000080"/>
                <w:sz w:val="26"/>
                <w:szCs w:val="26"/>
              </w:rPr>
              <w:t>Achieving for Children</w:t>
            </w:r>
            <w:r w:rsidRPr="0035388C">
              <w:rPr>
                <w:rFonts w:ascii="Segoe UI" w:hAnsi="Segoe UI" w:cs="Segoe UI"/>
                <w:b/>
                <w:color w:val="000080"/>
                <w:sz w:val="28"/>
                <w:szCs w:val="28"/>
              </w:rPr>
              <w:t xml:space="preserve">: </w:t>
            </w:r>
            <w:r w:rsidRPr="000A7491">
              <w:rPr>
                <w:rFonts w:ascii="Segoe UI" w:hAnsi="Segoe UI" w:cs="Segoe UI"/>
                <w:sz w:val="22"/>
                <w:szCs w:val="22"/>
              </w:rPr>
              <w:t>a Community Interest Company, not for profit, formed to provide children’s services (including education) across Kingston and Richmond</w:t>
            </w:r>
            <w:r w:rsidRPr="0035388C">
              <w:rPr>
                <w:rFonts w:ascii="Segoe UI" w:hAnsi="Segoe UI" w:cs="Segoe UI"/>
                <w:b/>
                <w:szCs w:val="28"/>
              </w:rPr>
              <w:t xml:space="preserve"> </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AHT</w:t>
            </w:r>
          </w:p>
        </w:tc>
        <w:tc>
          <w:tcPr>
            <w:tcW w:w="0" w:type="auto"/>
          </w:tcPr>
          <w:p w:rsidR="0035388C" w:rsidRPr="000A7491" w:rsidRDefault="0035388C" w:rsidP="0035388C">
            <w:pPr>
              <w:rPr>
                <w:rFonts w:ascii="Segoe UI" w:hAnsi="Segoe UI" w:cs="Segoe UI"/>
                <w:b/>
                <w:color w:val="000080"/>
                <w:sz w:val="26"/>
                <w:szCs w:val="26"/>
              </w:rPr>
            </w:pPr>
            <w:r w:rsidRPr="000A7491">
              <w:rPr>
                <w:rFonts w:ascii="Segoe UI" w:hAnsi="Segoe UI" w:cs="Segoe UI"/>
                <w:b/>
                <w:color w:val="000080"/>
                <w:sz w:val="26"/>
                <w:szCs w:val="26"/>
              </w:rPr>
              <w:t xml:space="preserve">Assistant </w:t>
            </w:r>
            <w:proofErr w:type="spellStart"/>
            <w:r w:rsidRPr="000A7491">
              <w:rPr>
                <w:rFonts w:ascii="Segoe UI" w:hAnsi="Segoe UI" w:cs="Segoe UI"/>
                <w:b/>
                <w:color w:val="000080"/>
                <w:sz w:val="26"/>
                <w:szCs w:val="26"/>
              </w:rPr>
              <w:t>Headteacher</w:t>
            </w:r>
            <w:proofErr w:type="spellEnd"/>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Amanuensis</w:t>
            </w:r>
          </w:p>
        </w:tc>
        <w:tc>
          <w:tcPr>
            <w:tcW w:w="0" w:type="auto"/>
          </w:tcPr>
          <w:p w:rsidR="0035388C" w:rsidRPr="000A7491" w:rsidRDefault="0035388C" w:rsidP="0035388C">
            <w:pPr>
              <w:rPr>
                <w:rFonts w:ascii="Segoe UI" w:hAnsi="Segoe UI" w:cs="Segoe UI"/>
                <w:sz w:val="22"/>
                <w:szCs w:val="22"/>
              </w:rPr>
            </w:pPr>
            <w:r w:rsidRPr="000A7491">
              <w:rPr>
                <w:rFonts w:ascii="Segoe UI" w:hAnsi="Segoe UI" w:cs="Segoe UI"/>
                <w:sz w:val="22"/>
                <w:szCs w:val="22"/>
              </w:rPr>
              <w:t>Supporter who helps pupils with SEN put their thoughts onto paper.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AMP</w:t>
            </w:r>
          </w:p>
        </w:tc>
        <w:tc>
          <w:tcPr>
            <w:tcW w:w="0" w:type="auto"/>
          </w:tcPr>
          <w:p w:rsidR="0035388C" w:rsidRPr="0035388C" w:rsidRDefault="0035388C" w:rsidP="0035388C">
            <w:pPr>
              <w:rPr>
                <w:rFonts w:ascii="Segoe UI" w:hAnsi="Segoe UI" w:cs="Segoe UI"/>
                <w:color w:val="000080"/>
                <w:sz w:val="28"/>
                <w:szCs w:val="28"/>
              </w:rPr>
            </w:pPr>
            <w:r w:rsidRPr="000A7491">
              <w:rPr>
                <w:rFonts w:ascii="Segoe UI" w:hAnsi="Segoe UI" w:cs="Segoe UI"/>
                <w:b/>
                <w:color w:val="000080"/>
                <w:sz w:val="26"/>
                <w:szCs w:val="26"/>
              </w:rPr>
              <w:t>Asset Management Plan</w:t>
            </w:r>
            <w:r w:rsidRPr="000A7491">
              <w:rPr>
                <w:rFonts w:ascii="Segoe UI" w:hAnsi="Segoe UI" w:cs="Segoe UI"/>
                <w:color w:val="000080"/>
                <w:sz w:val="22"/>
                <w:szCs w:val="22"/>
              </w:rPr>
              <w:t xml:space="preserve">: </w:t>
            </w:r>
            <w:r w:rsidRPr="000A7491">
              <w:rPr>
                <w:rFonts w:ascii="Segoe UI" w:hAnsi="Segoe UI" w:cs="Segoe UI"/>
                <w:sz w:val="22"/>
                <w:szCs w:val="22"/>
              </w:rPr>
              <w:t>LA plan of school building stock</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APP</w:t>
            </w:r>
          </w:p>
        </w:tc>
        <w:tc>
          <w:tcPr>
            <w:tcW w:w="0" w:type="auto"/>
          </w:tcPr>
          <w:p w:rsidR="0035388C" w:rsidRPr="0035388C" w:rsidRDefault="0035388C" w:rsidP="0035388C">
            <w:pPr>
              <w:rPr>
                <w:rFonts w:ascii="Segoe UI" w:hAnsi="Segoe UI" w:cs="Segoe UI"/>
                <w:color w:val="000080"/>
                <w:sz w:val="28"/>
                <w:szCs w:val="28"/>
              </w:rPr>
            </w:pPr>
            <w:r w:rsidRPr="000A7491">
              <w:rPr>
                <w:rFonts w:ascii="Segoe UI" w:hAnsi="Segoe UI" w:cs="Segoe UI"/>
                <w:b/>
                <w:color w:val="000080"/>
                <w:sz w:val="26"/>
                <w:szCs w:val="26"/>
              </w:rPr>
              <w:t>Assessing Pupils’ Progress</w:t>
            </w:r>
            <w:r w:rsidRPr="000A7491">
              <w:rPr>
                <w:rFonts w:ascii="Segoe UI" w:hAnsi="Segoe UI" w:cs="Segoe UI"/>
                <w:color w:val="000080"/>
                <w:sz w:val="26"/>
                <w:szCs w:val="26"/>
              </w:rPr>
              <w:t>:</w:t>
            </w:r>
            <w:r w:rsidRPr="0035388C">
              <w:rPr>
                <w:rFonts w:ascii="Segoe UI" w:hAnsi="Segoe UI" w:cs="Segoe UI"/>
                <w:color w:val="000080"/>
                <w:sz w:val="28"/>
                <w:szCs w:val="28"/>
              </w:rPr>
              <w:t xml:space="preserve"> </w:t>
            </w:r>
            <w:r w:rsidRPr="000A7491">
              <w:rPr>
                <w:rFonts w:ascii="Segoe UI" w:hAnsi="Segoe UI" w:cs="Segoe UI"/>
                <w:sz w:val="22"/>
                <w:szCs w:val="22"/>
              </w:rPr>
              <w:t>A structured periodical assessment of skills in Literacy, Numeracy and Science, etc.</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AR</w:t>
            </w:r>
          </w:p>
        </w:tc>
        <w:tc>
          <w:tcPr>
            <w:tcW w:w="0" w:type="auto"/>
          </w:tcPr>
          <w:p w:rsidR="0035388C" w:rsidRPr="0035388C" w:rsidRDefault="0035388C" w:rsidP="0035388C">
            <w:pPr>
              <w:rPr>
                <w:rFonts w:ascii="Segoe UI" w:hAnsi="Segoe UI" w:cs="Segoe UI"/>
                <w:b/>
                <w:color w:val="000080"/>
                <w:sz w:val="28"/>
                <w:szCs w:val="28"/>
              </w:rPr>
            </w:pPr>
            <w:r w:rsidRPr="000A7491">
              <w:rPr>
                <w:rFonts w:ascii="Segoe UI" w:hAnsi="Segoe UI" w:cs="Segoe UI"/>
                <w:b/>
                <w:color w:val="000080"/>
                <w:sz w:val="26"/>
                <w:szCs w:val="26"/>
              </w:rPr>
              <w:t>Annual Review:</w:t>
            </w:r>
            <w:r w:rsidRPr="0035388C">
              <w:rPr>
                <w:rFonts w:ascii="Segoe UI" w:hAnsi="Segoe UI" w:cs="Segoe UI"/>
                <w:b/>
                <w:color w:val="000080"/>
                <w:sz w:val="28"/>
                <w:szCs w:val="28"/>
              </w:rPr>
              <w:t xml:space="preserve"> </w:t>
            </w:r>
            <w:r w:rsidRPr="000A7491">
              <w:rPr>
                <w:rFonts w:ascii="Segoe UI" w:hAnsi="Segoe UI" w:cs="Segoe UI"/>
                <w:sz w:val="22"/>
                <w:szCs w:val="22"/>
              </w:rPr>
              <w:t>the review of a statement of special educational needs which as LEA must make within 12 months of making the statement or, as the case may be, of the previous review.</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ASD</w:t>
            </w:r>
          </w:p>
        </w:tc>
        <w:tc>
          <w:tcPr>
            <w:tcW w:w="0" w:type="auto"/>
          </w:tcPr>
          <w:p w:rsidR="0035388C" w:rsidRPr="0035388C" w:rsidRDefault="0035388C" w:rsidP="0035388C">
            <w:pPr>
              <w:rPr>
                <w:rFonts w:ascii="Segoe UI" w:hAnsi="Segoe UI" w:cs="Segoe UI"/>
                <w:color w:val="000080"/>
                <w:sz w:val="28"/>
                <w:szCs w:val="28"/>
              </w:rPr>
            </w:pPr>
            <w:r w:rsidRPr="000A7491">
              <w:rPr>
                <w:rFonts w:ascii="Segoe UI" w:hAnsi="Segoe UI" w:cs="Segoe UI"/>
                <w:b/>
                <w:color w:val="000080"/>
                <w:sz w:val="26"/>
                <w:szCs w:val="26"/>
              </w:rPr>
              <w:t>Autistic Spectrum Disorder</w:t>
            </w:r>
            <w:r w:rsidRPr="000A7491">
              <w:rPr>
                <w:rFonts w:ascii="Segoe UI" w:hAnsi="Segoe UI" w:cs="Segoe UI"/>
                <w:color w:val="000080"/>
                <w:sz w:val="26"/>
                <w:szCs w:val="26"/>
              </w:rPr>
              <w:t>:</w:t>
            </w:r>
            <w:r w:rsidRPr="0035388C">
              <w:rPr>
                <w:rFonts w:ascii="Segoe UI" w:hAnsi="Segoe UI" w:cs="Segoe UI"/>
                <w:color w:val="000080"/>
                <w:sz w:val="28"/>
                <w:szCs w:val="28"/>
              </w:rPr>
              <w:t xml:space="preserve"> </w:t>
            </w:r>
            <w:r w:rsidRPr="000A7491">
              <w:rPr>
                <w:rFonts w:ascii="Segoe UI" w:hAnsi="Segoe UI" w:cs="Segoe UI"/>
                <w:sz w:val="22"/>
                <w:szCs w:val="22"/>
              </w:rPr>
              <w:t>Pupils who may find it difficult to understand and use non-verbal and verbal communication.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ASIP</w:t>
            </w:r>
          </w:p>
        </w:tc>
        <w:tc>
          <w:tcPr>
            <w:tcW w:w="0" w:type="auto"/>
          </w:tcPr>
          <w:p w:rsidR="0035388C" w:rsidRPr="0035388C" w:rsidRDefault="0035388C" w:rsidP="0035388C">
            <w:pPr>
              <w:rPr>
                <w:rFonts w:ascii="Segoe UI" w:hAnsi="Segoe UI" w:cs="Segoe UI"/>
                <w:color w:val="000080"/>
                <w:sz w:val="28"/>
                <w:szCs w:val="28"/>
              </w:rPr>
            </w:pPr>
            <w:r w:rsidRPr="000A7491">
              <w:rPr>
                <w:rFonts w:ascii="Segoe UI" w:hAnsi="Segoe UI" w:cs="Segoe UI"/>
                <w:b/>
                <w:color w:val="000080"/>
                <w:sz w:val="26"/>
                <w:szCs w:val="26"/>
              </w:rPr>
              <w:t>Additional Skills Teacher</w:t>
            </w:r>
            <w:r w:rsidRPr="0035388C">
              <w:rPr>
                <w:rFonts w:ascii="Segoe UI" w:hAnsi="Segoe UI" w:cs="Segoe UI"/>
                <w:color w:val="000080"/>
                <w:sz w:val="28"/>
                <w:szCs w:val="28"/>
              </w:rPr>
              <w:t xml:space="preserve">: </w:t>
            </w:r>
            <w:r w:rsidRPr="000A7491">
              <w:rPr>
                <w:rFonts w:ascii="Segoe UI" w:hAnsi="Segoe UI" w:cs="Segoe UI"/>
                <w:sz w:val="22"/>
                <w:szCs w:val="22"/>
              </w:rPr>
              <w:t>An award for excellent teachers who wish to stay class-based</w:t>
            </w:r>
            <w:r w:rsidRPr="000A7491">
              <w:rPr>
                <w:rFonts w:ascii="Segoe UI" w:hAnsi="Segoe UI" w:cs="Segoe UI"/>
                <w:color w:val="000080"/>
                <w:sz w:val="22"/>
                <w:szCs w:val="22"/>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Asperger’s syndrome</w:t>
            </w:r>
          </w:p>
        </w:tc>
        <w:tc>
          <w:tcPr>
            <w:tcW w:w="0" w:type="auto"/>
          </w:tcPr>
          <w:p w:rsidR="0035388C" w:rsidRPr="0035388C" w:rsidRDefault="0035388C" w:rsidP="0035388C">
            <w:pPr>
              <w:rPr>
                <w:rFonts w:ascii="Segoe UI" w:hAnsi="Segoe UI" w:cs="Segoe UI"/>
                <w:sz w:val="28"/>
                <w:szCs w:val="28"/>
              </w:rPr>
            </w:pPr>
            <w:r w:rsidRPr="000A7491">
              <w:rPr>
                <w:rFonts w:ascii="Segoe UI" w:hAnsi="Segoe UI" w:cs="Segoe UI"/>
                <w:sz w:val="22"/>
                <w:szCs w:val="22"/>
              </w:rPr>
              <w:t>Pupils on the autism spectrum that are higher functioning</w:t>
            </w:r>
            <w:r w:rsidRPr="0035388C">
              <w:rPr>
                <w:rFonts w:ascii="Segoe UI" w:hAnsi="Segoe UI" w:cs="Segoe UI"/>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AWPU</w:t>
            </w:r>
          </w:p>
        </w:tc>
        <w:tc>
          <w:tcPr>
            <w:tcW w:w="0" w:type="auto"/>
          </w:tcPr>
          <w:p w:rsidR="0035388C" w:rsidRPr="0035388C" w:rsidRDefault="0035388C" w:rsidP="0035388C">
            <w:pPr>
              <w:rPr>
                <w:rFonts w:ascii="Segoe UI" w:hAnsi="Segoe UI" w:cs="Segoe UI"/>
                <w:sz w:val="28"/>
                <w:szCs w:val="28"/>
              </w:rPr>
            </w:pPr>
            <w:r w:rsidRPr="000A7491">
              <w:rPr>
                <w:rFonts w:ascii="Segoe UI" w:eastAsia="Arial Unicode MS" w:hAnsi="Segoe UI" w:cs="Segoe UI"/>
                <w:b/>
                <w:color w:val="000080"/>
                <w:sz w:val="26"/>
                <w:szCs w:val="26"/>
              </w:rPr>
              <w:t>Age-Weighted Pupil Unit:</w:t>
            </w:r>
            <w:r w:rsidRPr="0035388C">
              <w:rPr>
                <w:rFonts w:ascii="Segoe UI" w:eastAsia="Arial Unicode MS" w:hAnsi="Segoe UI" w:cs="Segoe UI"/>
                <w:b/>
                <w:color w:val="000080"/>
                <w:sz w:val="28"/>
                <w:szCs w:val="28"/>
              </w:rPr>
              <w:t xml:space="preserve"> </w:t>
            </w:r>
            <w:r w:rsidRPr="000A7491">
              <w:rPr>
                <w:rFonts w:ascii="Segoe UI" w:eastAsia="Arial Unicode MS" w:hAnsi="Segoe UI" w:cs="Segoe UI"/>
                <w:sz w:val="22"/>
                <w:szCs w:val="22"/>
              </w:rPr>
              <w:t>the sum of money allocated to the school for each pupil according to age. This is the basic unit of funding for state schools.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B-Squared</w:t>
            </w:r>
          </w:p>
        </w:tc>
        <w:tc>
          <w:tcPr>
            <w:tcW w:w="0" w:type="auto"/>
          </w:tcPr>
          <w:p w:rsidR="0035388C" w:rsidRPr="000A7491" w:rsidRDefault="0035388C" w:rsidP="0035388C">
            <w:pPr>
              <w:rPr>
                <w:rFonts w:ascii="Segoe UI" w:hAnsi="Segoe UI" w:cs="Segoe UI"/>
                <w:sz w:val="22"/>
                <w:szCs w:val="22"/>
              </w:rPr>
            </w:pPr>
            <w:r w:rsidRPr="000A7491">
              <w:rPr>
                <w:rFonts w:ascii="Segoe UI" w:hAnsi="Segoe UI" w:cs="Segoe UI"/>
                <w:sz w:val="22"/>
                <w:szCs w:val="22"/>
              </w:rPr>
              <w:t xml:space="preserve">Assessment system used at </w:t>
            </w:r>
            <w:proofErr w:type="spellStart"/>
            <w:r w:rsidRPr="000A7491">
              <w:rPr>
                <w:rFonts w:ascii="Segoe UI" w:hAnsi="Segoe UI" w:cs="Segoe UI"/>
                <w:sz w:val="22"/>
                <w:szCs w:val="22"/>
              </w:rPr>
              <w:t>Woodlane</w:t>
            </w:r>
            <w:proofErr w:type="spellEnd"/>
            <w:r w:rsidRPr="000A7491">
              <w:rPr>
                <w:rFonts w:ascii="Segoe UI" w:hAnsi="Segoe UI" w:cs="Segoe UI"/>
                <w:sz w:val="22"/>
                <w:szCs w:val="22"/>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Baseline Assessment</w:t>
            </w:r>
          </w:p>
        </w:tc>
        <w:tc>
          <w:tcPr>
            <w:tcW w:w="0" w:type="auto"/>
          </w:tcPr>
          <w:p w:rsidR="0035388C" w:rsidRPr="000A7491" w:rsidRDefault="0035388C" w:rsidP="0035388C">
            <w:pPr>
              <w:rPr>
                <w:rFonts w:ascii="Segoe UI" w:hAnsi="Segoe UI" w:cs="Segoe UI"/>
                <w:color w:val="000080"/>
                <w:sz w:val="22"/>
                <w:szCs w:val="22"/>
              </w:rPr>
            </w:pPr>
            <w:r w:rsidRPr="000A7491">
              <w:rPr>
                <w:rFonts w:ascii="Segoe UI" w:hAnsi="Segoe UI" w:cs="Segoe UI"/>
                <w:color w:val="000000"/>
                <w:sz w:val="22"/>
                <w:szCs w:val="22"/>
              </w:rPr>
              <w:t xml:space="preserve">An assessment of your child's skills and abilities usually made by a teacher within the first seven weeks of starting primary school. It shows teachers what your child can do when starting school and helps them to plan lessons and measure progress. Areas covered include language and literacy, </w:t>
            </w:r>
            <w:proofErr w:type="spellStart"/>
            <w:r w:rsidRPr="000A7491">
              <w:rPr>
                <w:rFonts w:ascii="Segoe UI" w:hAnsi="Segoe UI" w:cs="Segoe UI"/>
                <w:color w:val="000000"/>
                <w:sz w:val="22"/>
                <w:szCs w:val="22"/>
              </w:rPr>
              <w:t>maths</w:t>
            </w:r>
            <w:proofErr w:type="spellEnd"/>
            <w:r w:rsidRPr="000A7491">
              <w:rPr>
                <w:rFonts w:ascii="Segoe UI" w:hAnsi="Segoe UI" w:cs="Segoe UI"/>
                <w:color w:val="000000"/>
                <w:sz w:val="22"/>
                <w:szCs w:val="22"/>
              </w:rPr>
              <w:t xml:space="preserve"> and personal and social development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BDA</w:t>
            </w:r>
          </w:p>
        </w:tc>
        <w:tc>
          <w:tcPr>
            <w:tcW w:w="0" w:type="auto"/>
          </w:tcPr>
          <w:p w:rsidR="0035388C" w:rsidRPr="000A7491" w:rsidRDefault="0035388C" w:rsidP="0035388C">
            <w:pPr>
              <w:rPr>
                <w:rFonts w:ascii="Segoe UI" w:hAnsi="Segoe UI" w:cs="Segoe UI"/>
                <w:color w:val="000080"/>
                <w:sz w:val="26"/>
                <w:szCs w:val="26"/>
              </w:rPr>
            </w:pPr>
            <w:r w:rsidRPr="000A7491">
              <w:rPr>
                <w:rFonts w:ascii="Segoe UI" w:hAnsi="Segoe UI" w:cs="Segoe UI"/>
                <w:b/>
                <w:color w:val="000080"/>
                <w:sz w:val="26"/>
                <w:szCs w:val="26"/>
              </w:rPr>
              <w:t>The British Dyslexic Association</w:t>
            </w:r>
            <w:r w:rsidRPr="000A7491">
              <w:rPr>
                <w:rFonts w:ascii="Segoe UI" w:hAnsi="Segoe UI" w:cs="Segoe UI"/>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proofErr w:type="spellStart"/>
            <w:r w:rsidRPr="0035388C">
              <w:rPr>
                <w:rFonts w:ascii="Segoe UI" w:eastAsia="Arial Unicode MS" w:hAnsi="Segoe UI" w:cs="Segoe UI"/>
                <w:b/>
                <w:color w:val="000080"/>
                <w:sz w:val="28"/>
                <w:szCs w:val="28"/>
              </w:rPr>
              <w:t>Behavioural</w:t>
            </w:r>
            <w:proofErr w:type="spellEnd"/>
            <w:r w:rsidRPr="0035388C">
              <w:rPr>
                <w:rFonts w:ascii="Segoe UI" w:eastAsia="Arial Unicode MS" w:hAnsi="Segoe UI" w:cs="Segoe UI"/>
                <w:b/>
                <w:color w:val="000080"/>
                <w:sz w:val="28"/>
                <w:szCs w:val="28"/>
              </w:rPr>
              <w:t xml:space="preserve"> Difficulty</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 xml:space="preserve">A pattern of unacceptable or inappropriate </w:t>
            </w:r>
            <w:proofErr w:type="spellStart"/>
            <w:r w:rsidRPr="0035388C">
              <w:rPr>
                <w:rFonts w:ascii="Segoe UI" w:hAnsi="Segoe UI" w:cs="Segoe UI"/>
                <w:color w:val="000000"/>
                <w:sz w:val="22"/>
                <w:szCs w:val="22"/>
              </w:rPr>
              <w:t>behaviour</w:t>
            </w:r>
            <w:proofErr w:type="spellEnd"/>
            <w:r w:rsidRPr="0035388C">
              <w:rPr>
                <w:rFonts w:ascii="Segoe UI" w:hAnsi="Segoe UI" w:cs="Segoe UI"/>
                <w:color w:val="000000"/>
                <w:sz w:val="22"/>
                <w:szCs w:val="22"/>
              </w:rPr>
              <w:t>, usually occurring in particular situations, which disrupts the education of the child and/or other pupils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BESD</w:t>
            </w:r>
          </w:p>
        </w:tc>
        <w:tc>
          <w:tcPr>
            <w:tcW w:w="0" w:type="auto"/>
          </w:tcPr>
          <w:p w:rsidR="0035388C" w:rsidRPr="0035388C" w:rsidRDefault="0035388C" w:rsidP="0035388C">
            <w:pPr>
              <w:rPr>
                <w:rFonts w:ascii="Segoe UI" w:hAnsi="Segoe UI" w:cs="Segoe UI"/>
                <w:color w:val="000080"/>
                <w:sz w:val="28"/>
                <w:szCs w:val="28"/>
              </w:rPr>
            </w:pPr>
            <w:proofErr w:type="spellStart"/>
            <w:r w:rsidRPr="000A7491">
              <w:rPr>
                <w:rFonts w:ascii="Segoe UI" w:hAnsi="Segoe UI" w:cs="Segoe UI"/>
                <w:b/>
                <w:color w:val="000080"/>
                <w:sz w:val="26"/>
                <w:szCs w:val="26"/>
              </w:rPr>
              <w:t>Behavioural</w:t>
            </w:r>
            <w:proofErr w:type="spellEnd"/>
            <w:r w:rsidRPr="000A7491">
              <w:rPr>
                <w:rFonts w:ascii="Segoe UI" w:hAnsi="Segoe UI" w:cs="Segoe UI"/>
                <w:b/>
                <w:color w:val="000080"/>
                <w:sz w:val="26"/>
                <w:szCs w:val="26"/>
              </w:rPr>
              <w:t>, Emotional and Social Difficulty</w:t>
            </w:r>
            <w:r w:rsidRPr="000A7491">
              <w:rPr>
                <w:rFonts w:ascii="Segoe UI" w:hAnsi="Segoe UI" w:cs="Segoe UI"/>
                <w:color w:val="000080"/>
                <w:sz w:val="26"/>
                <w:szCs w:val="26"/>
              </w:rPr>
              <w:t>:</w:t>
            </w:r>
            <w:r w:rsidRPr="0035388C">
              <w:rPr>
                <w:rFonts w:ascii="Segoe UI" w:hAnsi="Segoe UI" w:cs="Segoe UI"/>
                <w:color w:val="000080"/>
                <w:sz w:val="28"/>
                <w:szCs w:val="28"/>
              </w:rPr>
              <w:t xml:space="preserve"> </w:t>
            </w:r>
            <w:r w:rsidRPr="000A7491">
              <w:rPr>
                <w:rFonts w:ascii="Segoe UI" w:hAnsi="Segoe UI" w:cs="Segoe UI"/>
                <w:sz w:val="22"/>
                <w:szCs w:val="22"/>
              </w:rPr>
              <w:t xml:space="preserve">Pupils whose </w:t>
            </w:r>
            <w:proofErr w:type="spellStart"/>
            <w:r w:rsidRPr="000A7491">
              <w:rPr>
                <w:rFonts w:ascii="Segoe UI" w:hAnsi="Segoe UI" w:cs="Segoe UI"/>
                <w:sz w:val="22"/>
                <w:szCs w:val="22"/>
              </w:rPr>
              <w:t>behaviour</w:t>
            </w:r>
            <w:proofErr w:type="spellEnd"/>
            <w:r w:rsidRPr="000A7491">
              <w:rPr>
                <w:rFonts w:ascii="Segoe UI" w:hAnsi="Segoe UI" w:cs="Segoe UI"/>
                <w:sz w:val="22"/>
                <w:szCs w:val="22"/>
              </w:rPr>
              <w:t xml:space="preserve"> or social needs present a barrier to learning.</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BSL </w:t>
            </w:r>
          </w:p>
        </w:tc>
        <w:tc>
          <w:tcPr>
            <w:tcW w:w="0" w:type="auto"/>
          </w:tcPr>
          <w:p w:rsidR="0035388C" w:rsidRPr="000A7491" w:rsidRDefault="0035388C" w:rsidP="0035388C">
            <w:pPr>
              <w:rPr>
                <w:rFonts w:ascii="Segoe UI" w:hAnsi="Segoe UI" w:cs="Segoe UI"/>
                <w:b/>
                <w:color w:val="000080"/>
                <w:sz w:val="26"/>
                <w:szCs w:val="26"/>
              </w:rPr>
            </w:pPr>
            <w:r w:rsidRPr="000A7491">
              <w:rPr>
                <w:rFonts w:ascii="Segoe UI" w:hAnsi="Segoe UI" w:cs="Segoe UI"/>
                <w:b/>
                <w:color w:val="000080"/>
                <w:sz w:val="26"/>
                <w:szCs w:val="26"/>
              </w:rPr>
              <w:t>British sign Language.</w:t>
            </w:r>
          </w:p>
        </w:tc>
      </w:tr>
      <w:tr w:rsidR="0035388C" w:rsidRPr="0035388C" w:rsidTr="00796EE4">
        <w:trPr>
          <w:trHeight w:val="718"/>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BSP</w:t>
            </w:r>
          </w:p>
        </w:tc>
        <w:tc>
          <w:tcPr>
            <w:tcW w:w="0" w:type="auto"/>
          </w:tcPr>
          <w:p w:rsidR="0035388C" w:rsidRPr="0035388C" w:rsidRDefault="0035388C" w:rsidP="0035388C">
            <w:pPr>
              <w:rPr>
                <w:rFonts w:ascii="Segoe UI" w:hAnsi="Segoe UI" w:cs="Segoe UI"/>
                <w:color w:val="000080"/>
                <w:sz w:val="28"/>
                <w:szCs w:val="28"/>
              </w:rPr>
            </w:pPr>
            <w:proofErr w:type="spellStart"/>
            <w:r w:rsidRPr="000A7491">
              <w:rPr>
                <w:rFonts w:ascii="Segoe UI" w:hAnsi="Segoe UI" w:cs="Segoe UI"/>
                <w:b/>
                <w:color w:val="000080"/>
                <w:sz w:val="26"/>
                <w:szCs w:val="26"/>
              </w:rPr>
              <w:t>Behaviour</w:t>
            </w:r>
            <w:proofErr w:type="spellEnd"/>
            <w:r w:rsidRPr="000A7491">
              <w:rPr>
                <w:rFonts w:ascii="Segoe UI" w:hAnsi="Segoe UI" w:cs="Segoe UI"/>
                <w:b/>
                <w:color w:val="000080"/>
                <w:sz w:val="26"/>
                <w:szCs w:val="26"/>
              </w:rPr>
              <w:t xml:space="preserve"> Support Plan</w:t>
            </w:r>
            <w:r w:rsidRPr="0035388C">
              <w:rPr>
                <w:rFonts w:ascii="Segoe UI" w:hAnsi="Segoe UI" w:cs="Segoe UI"/>
                <w:color w:val="000080"/>
                <w:sz w:val="28"/>
                <w:szCs w:val="28"/>
              </w:rPr>
              <w:t xml:space="preserve">: </w:t>
            </w:r>
            <w:r w:rsidRPr="000A7491">
              <w:rPr>
                <w:rFonts w:ascii="Segoe UI" w:hAnsi="Segoe UI" w:cs="Segoe UI"/>
                <w:sz w:val="22"/>
                <w:szCs w:val="22"/>
              </w:rPr>
              <w:t xml:space="preserve">A written plan detailing support arrangements for the education of children with </w:t>
            </w:r>
            <w:proofErr w:type="spellStart"/>
            <w:r w:rsidRPr="000A7491">
              <w:rPr>
                <w:rFonts w:ascii="Segoe UI" w:hAnsi="Segoe UI" w:cs="Segoe UI"/>
                <w:sz w:val="22"/>
                <w:szCs w:val="22"/>
              </w:rPr>
              <w:t>behaviour</w:t>
            </w:r>
            <w:proofErr w:type="spellEnd"/>
            <w:r w:rsidRPr="000A7491">
              <w:rPr>
                <w:rFonts w:ascii="Segoe UI" w:hAnsi="Segoe UI" w:cs="Segoe UI"/>
                <w:sz w:val="22"/>
                <w:szCs w:val="22"/>
              </w:rPr>
              <w:t xml:space="preserve"> difficulties.</w:t>
            </w:r>
          </w:p>
        </w:tc>
      </w:tr>
      <w:tr w:rsidR="0035388C" w:rsidRPr="0035388C" w:rsidTr="00796EE4">
        <w:trPr>
          <w:trHeight w:val="718"/>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lastRenderedPageBreak/>
              <w:t>CAF</w:t>
            </w:r>
          </w:p>
        </w:tc>
        <w:tc>
          <w:tcPr>
            <w:tcW w:w="0" w:type="auto"/>
          </w:tcPr>
          <w:p w:rsidR="0035388C" w:rsidRPr="0035388C" w:rsidRDefault="0035388C" w:rsidP="0035388C">
            <w:pPr>
              <w:rPr>
                <w:rFonts w:ascii="Segoe UI" w:hAnsi="Segoe UI" w:cs="Segoe UI"/>
                <w:color w:val="000080"/>
                <w:sz w:val="28"/>
                <w:szCs w:val="28"/>
              </w:rPr>
            </w:pPr>
            <w:r w:rsidRPr="000A7491">
              <w:rPr>
                <w:rFonts w:ascii="Segoe UI" w:hAnsi="Segoe UI" w:cs="Segoe UI"/>
                <w:b/>
                <w:color w:val="000080"/>
                <w:sz w:val="26"/>
                <w:szCs w:val="26"/>
              </w:rPr>
              <w:t>Common Assessment Framework</w:t>
            </w:r>
            <w:r w:rsidRPr="000A7491">
              <w:rPr>
                <w:rFonts w:ascii="Segoe UI" w:hAnsi="Segoe UI" w:cs="Segoe UI"/>
                <w:color w:val="000080"/>
                <w:sz w:val="26"/>
                <w:szCs w:val="26"/>
              </w:rPr>
              <w:t>:</w:t>
            </w:r>
            <w:r w:rsidRPr="0035388C">
              <w:rPr>
                <w:rFonts w:ascii="Segoe UI" w:hAnsi="Segoe UI" w:cs="Segoe UI"/>
                <w:color w:val="000080"/>
                <w:sz w:val="28"/>
                <w:szCs w:val="28"/>
              </w:rPr>
              <w:t xml:space="preserve"> </w:t>
            </w:r>
            <w:r w:rsidRPr="000A7491">
              <w:rPr>
                <w:rFonts w:ascii="Segoe UI" w:hAnsi="Segoe UI" w:cs="Segoe UI"/>
                <w:sz w:val="22"/>
                <w:szCs w:val="22"/>
              </w:rPr>
              <w:t>May also refer to Common Application Form for admissions</w:t>
            </w:r>
            <w:r w:rsidRPr="0035388C">
              <w:rPr>
                <w:rFonts w:ascii="Segoe UI" w:hAnsi="Segoe UI" w:cs="Segoe UI"/>
                <w:color w:val="000080"/>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CAMHS</w:t>
            </w:r>
          </w:p>
        </w:tc>
        <w:tc>
          <w:tcPr>
            <w:tcW w:w="0" w:type="auto"/>
          </w:tcPr>
          <w:p w:rsidR="0035388C" w:rsidRPr="0035388C" w:rsidRDefault="0035388C" w:rsidP="0035388C">
            <w:pPr>
              <w:rPr>
                <w:rFonts w:ascii="Segoe UI" w:hAnsi="Segoe UI" w:cs="Segoe UI"/>
                <w:b/>
                <w:color w:val="000080"/>
                <w:sz w:val="28"/>
                <w:szCs w:val="28"/>
              </w:rPr>
            </w:pPr>
            <w:r w:rsidRPr="000A7491">
              <w:rPr>
                <w:rFonts w:ascii="Segoe UI" w:hAnsi="Segoe UI" w:cs="Segoe UI"/>
                <w:b/>
                <w:color w:val="000080"/>
                <w:sz w:val="26"/>
                <w:szCs w:val="26"/>
              </w:rPr>
              <w:t>Children and Adolescent Mental Health Service</w:t>
            </w:r>
            <w:r w:rsidRPr="0035388C">
              <w:rPr>
                <w:rFonts w:ascii="Segoe UI" w:hAnsi="Segoe UI" w:cs="Segoe UI"/>
                <w:b/>
                <w:color w:val="000080"/>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Carer</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 xml:space="preserve">A </w:t>
            </w:r>
            <w:proofErr w:type="spellStart"/>
            <w:r w:rsidRPr="0035388C">
              <w:rPr>
                <w:rFonts w:ascii="Segoe UI" w:hAnsi="Segoe UI" w:cs="Segoe UI"/>
                <w:color w:val="000000"/>
                <w:sz w:val="22"/>
                <w:szCs w:val="22"/>
              </w:rPr>
              <w:t>carer</w:t>
            </w:r>
            <w:proofErr w:type="spellEnd"/>
            <w:r w:rsidRPr="0035388C">
              <w:rPr>
                <w:rFonts w:ascii="Segoe UI" w:hAnsi="Segoe UI" w:cs="Segoe UI"/>
                <w:color w:val="000000"/>
                <w:sz w:val="22"/>
                <w:szCs w:val="22"/>
              </w:rPr>
              <w:t xml:space="preserve"> is a person named by a local authority to care for a child for whom the social services department has parental responsibility, i.e. a child who is the subject of a care order and who has been placed in a residential or foster placement. The </w:t>
            </w:r>
            <w:proofErr w:type="spellStart"/>
            <w:r w:rsidRPr="0035388C">
              <w:rPr>
                <w:rFonts w:ascii="Segoe UI" w:hAnsi="Segoe UI" w:cs="Segoe UI"/>
                <w:color w:val="000000"/>
                <w:sz w:val="22"/>
                <w:szCs w:val="22"/>
              </w:rPr>
              <w:t>carer</w:t>
            </w:r>
            <w:proofErr w:type="spellEnd"/>
            <w:r w:rsidRPr="0035388C">
              <w:rPr>
                <w:rFonts w:ascii="Segoe UI" w:hAnsi="Segoe UI" w:cs="Segoe UI"/>
                <w:color w:val="000000"/>
                <w:sz w:val="22"/>
                <w:szCs w:val="22"/>
              </w:rPr>
              <w:t xml:space="preserve"> may qualify as a parent for the purposes of the Education Acts because they have care of the child. If so, they will have a role to play in the consideration of a child’s special educational needs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Case Conference </w:t>
            </w:r>
          </w:p>
        </w:tc>
        <w:tc>
          <w:tcPr>
            <w:tcW w:w="0" w:type="auto"/>
          </w:tcPr>
          <w:p w:rsidR="0035388C" w:rsidRPr="000A7491" w:rsidRDefault="0035388C" w:rsidP="0035388C">
            <w:pPr>
              <w:rPr>
                <w:rFonts w:ascii="Segoe UI" w:hAnsi="Segoe UI" w:cs="Segoe UI"/>
                <w:color w:val="000080"/>
                <w:sz w:val="22"/>
                <w:szCs w:val="22"/>
              </w:rPr>
            </w:pPr>
            <w:r w:rsidRPr="000A7491">
              <w:rPr>
                <w:rFonts w:ascii="Segoe UI" w:hAnsi="Segoe UI" w:cs="Segoe UI"/>
                <w:sz w:val="22"/>
                <w:szCs w:val="22"/>
              </w:rPr>
              <w:t>A formal meeting of professional staff and parents to discuss a particular child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CASPA</w:t>
            </w:r>
          </w:p>
        </w:tc>
        <w:tc>
          <w:tcPr>
            <w:tcW w:w="0" w:type="auto"/>
          </w:tcPr>
          <w:p w:rsidR="0035388C" w:rsidRPr="000A7491" w:rsidRDefault="0035388C" w:rsidP="0035388C">
            <w:pPr>
              <w:rPr>
                <w:rFonts w:ascii="Segoe UI" w:hAnsi="Segoe UI" w:cs="Segoe UI"/>
                <w:color w:val="000080"/>
                <w:sz w:val="26"/>
                <w:szCs w:val="26"/>
              </w:rPr>
            </w:pPr>
            <w:r w:rsidRPr="000A7491">
              <w:rPr>
                <w:rFonts w:ascii="Segoe UI" w:hAnsi="Segoe UI" w:cs="Segoe UI"/>
                <w:b/>
                <w:color w:val="000080"/>
                <w:sz w:val="26"/>
                <w:szCs w:val="26"/>
              </w:rPr>
              <w:t>Comparative and Analysis Special Pupil Attainment</w:t>
            </w:r>
            <w:r w:rsidRPr="000A7491">
              <w:rPr>
                <w:rFonts w:ascii="Segoe UI" w:hAnsi="Segoe UI" w:cs="Segoe UI"/>
                <w:color w:val="000080"/>
                <w:sz w:val="26"/>
                <w:szCs w:val="26"/>
              </w:rPr>
              <w:t xml:space="preserve">. </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CF</w:t>
            </w:r>
          </w:p>
        </w:tc>
        <w:tc>
          <w:tcPr>
            <w:tcW w:w="0" w:type="auto"/>
          </w:tcPr>
          <w:p w:rsidR="0035388C" w:rsidRPr="000A7491" w:rsidRDefault="0035388C" w:rsidP="0035388C">
            <w:pPr>
              <w:rPr>
                <w:rFonts w:ascii="Segoe UI" w:hAnsi="Segoe UI" w:cs="Segoe UI"/>
                <w:b/>
                <w:color w:val="000080"/>
                <w:sz w:val="26"/>
                <w:szCs w:val="26"/>
              </w:rPr>
            </w:pPr>
            <w:r w:rsidRPr="000A7491">
              <w:rPr>
                <w:rFonts w:ascii="Segoe UI" w:hAnsi="Segoe UI" w:cs="Segoe UI"/>
                <w:b/>
                <w:color w:val="000080"/>
                <w:sz w:val="26"/>
                <w:szCs w:val="26"/>
              </w:rPr>
              <w:t>Cystic Fibrosis.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CFR</w:t>
            </w:r>
          </w:p>
        </w:tc>
        <w:tc>
          <w:tcPr>
            <w:tcW w:w="0" w:type="auto"/>
          </w:tcPr>
          <w:p w:rsidR="0035388C" w:rsidRPr="0035388C" w:rsidRDefault="0035388C" w:rsidP="0035388C">
            <w:pPr>
              <w:rPr>
                <w:rFonts w:ascii="Segoe UI" w:hAnsi="Segoe UI" w:cs="Segoe UI"/>
                <w:color w:val="000080"/>
                <w:sz w:val="28"/>
                <w:szCs w:val="28"/>
              </w:rPr>
            </w:pPr>
            <w:r w:rsidRPr="000A7491">
              <w:rPr>
                <w:rFonts w:ascii="Segoe UI" w:hAnsi="Segoe UI" w:cs="Segoe UI"/>
                <w:b/>
                <w:color w:val="000080"/>
                <w:sz w:val="26"/>
                <w:szCs w:val="26"/>
              </w:rPr>
              <w:t>Consistent Financial Reporting</w:t>
            </w:r>
            <w:r w:rsidRPr="0035388C">
              <w:rPr>
                <w:rFonts w:ascii="Segoe UI" w:hAnsi="Segoe UI" w:cs="Segoe UI"/>
                <w:color w:val="000080"/>
                <w:sz w:val="28"/>
                <w:szCs w:val="28"/>
              </w:rPr>
              <w:t xml:space="preserve">: </w:t>
            </w:r>
            <w:r w:rsidRPr="000A7491">
              <w:rPr>
                <w:rFonts w:ascii="Segoe UI" w:hAnsi="Segoe UI" w:cs="Segoe UI"/>
                <w:sz w:val="22"/>
                <w:szCs w:val="22"/>
              </w:rPr>
              <w:t>Financial return required by LAs.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proofErr w:type="spellStart"/>
            <w:r w:rsidRPr="0035388C">
              <w:rPr>
                <w:rFonts w:ascii="Segoe UI" w:eastAsia="Arial Unicode MS" w:hAnsi="Segoe UI" w:cs="Segoe UI"/>
                <w:b/>
                <w:color w:val="000080"/>
                <w:sz w:val="28"/>
                <w:szCs w:val="28"/>
              </w:rPr>
              <w:t>CiN</w:t>
            </w:r>
            <w:proofErr w:type="spellEnd"/>
          </w:p>
        </w:tc>
        <w:tc>
          <w:tcPr>
            <w:tcW w:w="0" w:type="auto"/>
          </w:tcPr>
          <w:p w:rsidR="0035388C" w:rsidRPr="0035388C" w:rsidRDefault="0035388C" w:rsidP="0035388C">
            <w:pPr>
              <w:pStyle w:val="CM3"/>
              <w:rPr>
                <w:rFonts w:ascii="Segoe UI" w:hAnsi="Segoe UI" w:cs="Segoe UI"/>
                <w:color w:val="000000"/>
                <w:sz w:val="22"/>
                <w:szCs w:val="22"/>
                <w:lang w:val="en-GB"/>
              </w:rPr>
            </w:pPr>
            <w:r w:rsidRPr="000A7491">
              <w:rPr>
                <w:rFonts w:ascii="Segoe UI" w:hAnsi="Segoe UI" w:cs="Segoe UI"/>
                <w:b/>
                <w:color w:val="000080"/>
                <w:sz w:val="26"/>
                <w:szCs w:val="26"/>
              </w:rPr>
              <w:t>Child in Need:</w:t>
            </w:r>
            <w:r w:rsidRPr="0035388C">
              <w:rPr>
                <w:rFonts w:ascii="Segoe UI" w:hAnsi="Segoe UI" w:cs="Segoe UI"/>
                <w:b/>
                <w:color w:val="000080"/>
                <w:sz w:val="28"/>
                <w:szCs w:val="28"/>
              </w:rPr>
              <w:t xml:space="preserve"> </w:t>
            </w:r>
            <w:r w:rsidRPr="0035388C">
              <w:rPr>
                <w:rFonts w:ascii="Segoe UI" w:hAnsi="Segoe UI" w:cs="Segoe UI"/>
                <w:color w:val="000000"/>
                <w:sz w:val="22"/>
                <w:szCs w:val="22"/>
                <w:lang w:val="en-GB"/>
              </w:rPr>
              <w:t xml:space="preserve">a child is deemed to be 'in need': </w:t>
            </w:r>
            <w:r w:rsidRPr="0035388C">
              <w:rPr>
                <w:rFonts w:ascii="Segoe UI" w:hAnsi="Segoe UI" w:cs="Segoe UI"/>
                <w:sz w:val="22"/>
                <w:szCs w:val="22"/>
                <w:lang w:val="en-GB"/>
              </w:rPr>
              <w:t>if he or she is unlikely, or does not have the opportunity, to achieve or maintain a reasonable standard of health or development without provision made by the local authority; or if his or her health and development are likely to be significantly impaired, or further impaired, without the provision of services by the local authority; or  if he or she is disabled (Section 17(10), Children Act 1989).</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CLAPA</w:t>
            </w:r>
          </w:p>
        </w:tc>
        <w:tc>
          <w:tcPr>
            <w:tcW w:w="0" w:type="auto"/>
          </w:tcPr>
          <w:p w:rsidR="0035388C" w:rsidRPr="0035388C" w:rsidRDefault="0035388C" w:rsidP="0035388C">
            <w:pPr>
              <w:rPr>
                <w:rFonts w:ascii="Segoe UI" w:hAnsi="Segoe UI" w:cs="Segoe UI"/>
                <w:color w:val="000080"/>
                <w:sz w:val="28"/>
                <w:szCs w:val="28"/>
              </w:rPr>
            </w:pPr>
            <w:r w:rsidRPr="00E4650D">
              <w:rPr>
                <w:rFonts w:ascii="Segoe UI" w:hAnsi="Segoe UI" w:cs="Segoe UI"/>
                <w:b/>
                <w:color w:val="000080"/>
                <w:sz w:val="26"/>
                <w:szCs w:val="26"/>
              </w:rPr>
              <w:t>Cleft Lip and Palate Association</w:t>
            </w:r>
            <w:r w:rsidRPr="0035388C">
              <w:rPr>
                <w:rFonts w:ascii="Segoe UI" w:hAnsi="Segoe UI" w:cs="Segoe UI"/>
                <w:color w:val="000080"/>
                <w:sz w:val="28"/>
                <w:szCs w:val="28"/>
              </w:rPr>
              <w:t xml:space="preserve">. </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Classroom Monitor </w:t>
            </w:r>
          </w:p>
        </w:tc>
        <w:tc>
          <w:tcPr>
            <w:tcW w:w="0" w:type="auto"/>
          </w:tcPr>
          <w:p w:rsidR="0035388C" w:rsidRPr="0035388C" w:rsidRDefault="0035388C" w:rsidP="0035388C">
            <w:pPr>
              <w:rPr>
                <w:rFonts w:ascii="Segoe UI" w:hAnsi="Segoe UI" w:cs="Segoe UI"/>
                <w:color w:val="000080"/>
                <w:sz w:val="28"/>
                <w:szCs w:val="28"/>
              </w:rPr>
            </w:pPr>
            <w:r w:rsidRPr="0035388C">
              <w:rPr>
                <w:rFonts w:ascii="Segoe UI" w:hAnsi="Segoe UI" w:cs="Segoe UI"/>
                <w:color w:val="000000"/>
                <w:sz w:val="22"/>
                <w:szCs w:val="22"/>
              </w:rPr>
              <w:t>An electronic Pupil Progress monitoring system</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CME</w:t>
            </w:r>
          </w:p>
        </w:tc>
        <w:tc>
          <w:tcPr>
            <w:tcW w:w="0" w:type="auto"/>
          </w:tcPr>
          <w:p w:rsidR="0035388C" w:rsidRPr="0035388C" w:rsidRDefault="0035388C" w:rsidP="0035388C">
            <w:pPr>
              <w:rPr>
                <w:rFonts w:ascii="Segoe UI" w:hAnsi="Segoe UI" w:cs="Segoe UI"/>
                <w:color w:val="000080"/>
                <w:sz w:val="28"/>
                <w:szCs w:val="28"/>
              </w:rPr>
            </w:pPr>
            <w:r w:rsidRPr="001D5865">
              <w:rPr>
                <w:rFonts w:ascii="Segoe UI" w:hAnsi="Segoe UI" w:cs="Segoe UI"/>
                <w:b/>
                <w:color w:val="000080"/>
                <w:sz w:val="26"/>
                <w:szCs w:val="26"/>
              </w:rPr>
              <w:t>Children Missing in Education</w:t>
            </w:r>
            <w:r w:rsidRPr="001D5865">
              <w:rPr>
                <w:rFonts w:ascii="Segoe UI" w:hAnsi="Segoe UI" w:cs="Segoe UI"/>
                <w:color w:val="000080"/>
                <w:sz w:val="26"/>
                <w:szCs w:val="26"/>
              </w:rPr>
              <w:t>:</w:t>
            </w:r>
            <w:r w:rsidRPr="0035388C">
              <w:rPr>
                <w:rFonts w:ascii="Segoe UI" w:hAnsi="Segoe UI" w:cs="Segoe UI"/>
                <w:color w:val="000080"/>
                <w:sz w:val="28"/>
                <w:szCs w:val="28"/>
              </w:rPr>
              <w:t xml:space="preserve"> </w:t>
            </w:r>
            <w:r w:rsidRPr="001D5865">
              <w:rPr>
                <w:rFonts w:ascii="Segoe UI" w:hAnsi="Segoe UI" w:cs="Segoe UI"/>
                <w:sz w:val="22"/>
                <w:szCs w:val="22"/>
              </w:rPr>
              <w:t>LA service identifying children not receiving education</w:t>
            </w:r>
            <w:r w:rsidRPr="0035388C">
              <w:rPr>
                <w:rFonts w:ascii="Segoe UI" w:hAnsi="Segoe UI" w:cs="Segoe UI"/>
                <w:color w:val="000080"/>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proofErr w:type="spellStart"/>
            <w:r w:rsidRPr="0035388C">
              <w:rPr>
                <w:rFonts w:ascii="Segoe UI" w:eastAsia="Arial Unicode MS" w:hAnsi="Segoe UI" w:cs="Segoe UI"/>
                <w:b/>
                <w:color w:val="000080"/>
                <w:sz w:val="28"/>
                <w:szCs w:val="28"/>
              </w:rPr>
              <w:t>CoMED</w:t>
            </w:r>
            <w:proofErr w:type="spellEnd"/>
          </w:p>
        </w:tc>
        <w:tc>
          <w:tcPr>
            <w:tcW w:w="0" w:type="auto"/>
          </w:tcPr>
          <w:p w:rsidR="0035388C" w:rsidRPr="001D5865" w:rsidRDefault="0035388C" w:rsidP="0035388C">
            <w:pPr>
              <w:rPr>
                <w:rFonts w:ascii="Segoe UI" w:hAnsi="Segoe UI" w:cs="Segoe UI"/>
                <w:b/>
                <w:color w:val="000080"/>
                <w:sz w:val="26"/>
                <w:szCs w:val="26"/>
              </w:rPr>
            </w:pPr>
            <w:r w:rsidRPr="001D5865">
              <w:rPr>
                <w:rFonts w:ascii="Segoe UI" w:hAnsi="Segoe UI" w:cs="Segoe UI"/>
                <w:b/>
                <w:color w:val="000080"/>
                <w:sz w:val="26"/>
                <w:szCs w:val="26"/>
              </w:rPr>
              <w:t>Co-ordination for Medical Needs.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proofErr w:type="spellStart"/>
            <w:r w:rsidRPr="0035388C">
              <w:rPr>
                <w:rFonts w:ascii="Segoe UI" w:eastAsia="Arial Unicode MS" w:hAnsi="Segoe UI" w:cs="Segoe UI"/>
                <w:b/>
                <w:color w:val="000080"/>
                <w:sz w:val="28"/>
                <w:szCs w:val="28"/>
              </w:rPr>
              <w:t>Connexions</w:t>
            </w:r>
            <w:proofErr w:type="spellEnd"/>
          </w:p>
        </w:tc>
        <w:tc>
          <w:tcPr>
            <w:tcW w:w="0" w:type="auto"/>
          </w:tcPr>
          <w:p w:rsidR="0035388C" w:rsidRPr="0035388C" w:rsidRDefault="0035388C" w:rsidP="0035388C">
            <w:pPr>
              <w:pStyle w:val="CM9"/>
              <w:spacing w:after="245" w:line="248" w:lineRule="atLeast"/>
              <w:ind w:right="100"/>
              <w:rPr>
                <w:rFonts w:ascii="Segoe UI" w:hAnsi="Segoe UI" w:cs="Segoe UI"/>
                <w:color w:val="000000"/>
                <w:sz w:val="22"/>
                <w:szCs w:val="22"/>
                <w:lang w:val="en-GB"/>
              </w:rPr>
            </w:pPr>
            <w:r w:rsidRPr="0035388C">
              <w:rPr>
                <w:rFonts w:ascii="Segoe UI" w:hAnsi="Segoe UI" w:cs="Segoe UI"/>
                <w:color w:val="000000"/>
                <w:sz w:val="22"/>
                <w:szCs w:val="22"/>
                <w:lang w:val="en-GB"/>
              </w:rPr>
              <w:t>Advice service for older pupils to help them prepare for the transition to work and adult life.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Cover Supervisor</w:t>
            </w:r>
          </w:p>
        </w:tc>
        <w:tc>
          <w:tcPr>
            <w:tcW w:w="0" w:type="auto"/>
          </w:tcPr>
          <w:p w:rsidR="0035388C" w:rsidRPr="0035388C" w:rsidRDefault="0035388C" w:rsidP="0035388C">
            <w:pPr>
              <w:pStyle w:val="CM9"/>
              <w:spacing w:line="248" w:lineRule="atLeast"/>
              <w:ind w:right="100"/>
              <w:rPr>
                <w:rFonts w:ascii="Segoe UI" w:hAnsi="Segoe UI" w:cs="Segoe UI"/>
                <w:sz w:val="22"/>
                <w:szCs w:val="22"/>
                <w:lang w:val="en-GB"/>
              </w:rPr>
            </w:pPr>
            <w:r w:rsidRPr="0035388C">
              <w:rPr>
                <w:rFonts w:ascii="Segoe UI" w:hAnsi="Segoe UI" w:cs="Segoe UI"/>
                <w:color w:val="000000"/>
                <w:sz w:val="22"/>
                <w:szCs w:val="22"/>
                <w:lang w:val="en-GB"/>
              </w:rPr>
              <w:t xml:space="preserve">A Teaching Assistant </w:t>
            </w:r>
            <w:r w:rsidRPr="0035388C">
              <w:rPr>
                <w:rFonts w:ascii="Segoe UI" w:hAnsi="Segoe UI" w:cs="Segoe UI"/>
                <w:sz w:val="22"/>
                <w:szCs w:val="22"/>
                <w:lang w:val="en-GB"/>
              </w:rPr>
              <w:t xml:space="preserve"> able to ‘act up’ to provide short term cover for a teacher’s absence.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COP</w:t>
            </w:r>
          </w:p>
        </w:tc>
        <w:tc>
          <w:tcPr>
            <w:tcW w:w="0" w:type="auto"/>
          </w:tcPr>
          <w:p w:rsidR="0035388C" w:rsidRPr="0035388C" w:rsidRDefault="0035388C" w:rsidP="0035388C">
            <w:pPr>
              <w:rPr>
                <w:rFonts w:ascii="Segoe UI" w:hAnsi="Segoe UI" w:cs="Segoe UI"/>
                <w:b/>
                <w:color w:val="000080"/>
                <w:sz w:val="28"/>
                <w:szCs w:val="28"/>
              </w:rPr>
            </w:pPr>
            <w:r w:rsidRPr="00386DA2">
              <w:rPr>
                <w:rFonts w:ascii="Segoe UI" w:hAnsi="Segoe UI" w:cs="Segoe UI"/>
                <w:b/>
                <w:color w:val="000080"/>
                <w:sz w:val="26"/>
                <w:szCs w:val="26"/>
              </w:rPr>
              <w:t>Code of Practice:</w:t>
            </w:r>
            <w:r w:rsidRPr="0035388C">
              <w:rPr>
                <w:rFonts w:ascii="Segoe UI" w:hAnsi="Segoe UI" w:cs="Segoe UI"/>
                <w:b/>
                <w:color w:val="000080"/>
                <w:sz w:val="28"/>
                <w:szCs w:val="28"/>
              </w:rPr>
              <w:t xml:space="preserve"> </w:t>
            </w:r>
            <w:r w:rsidRPr="0035388C">
              <w:rPr>
                <w:rFonts w:ascii="Segoe UI" w:hAnsi="Segoe UI" w:cs="Segoe UI"/>
                <w:b/>
                <w:bCs/>
                <w:color w:val="000000"/>
                <w:sz w:val="22"/>
                <w:szCs w:val="22"/>
              </w:rPr>
              <w:t xml:space="preserve"> </w:t>
            </w:r>
            <w:r w:rsidRPr="0035388C">
              <w:rPr>
                <w:rFonts w:ascii="Segoe UI" w:hAnsi="Segoe UI" w:cs="Segoe UI"/>
                <w:bCs/>
                <w:color w:val="000000"/>
                <w:sz w:val="22"/>
                <w:szCs w:val="22"/>
              </w:rPr>
              <w:t>A guide for schools and LEAs on the practical help they should offer children with SEN. The code must be considered when making any decisions about a child's education.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CP </w:t>
            </w:r>
          </w:p>
        </w:tc>
        <w:tc>
          <w:tcPr>
            <w:tcW w:w="0" w:type="auto"/>
          </w:tcPr>
          <w:p w:rsidR="0035388C" w:rsidRPr="0035388C" w:rsidRDefault="0035388C" w:rsidP="0035388C">
            <w:pPr>
              <w:rPr>
                <w:rFonts w:ascii="Segoe UI" w:hAnsi="Segoe UI" w:cs="Segoe UI"/>
                <w:b/>
                <w:color w:val="000080"/>
                <w:sz w:val="28"/>
                <w:szCs w:val="28"/>
              </w:rPr>
            </w:pPr>
            <w:r w:rsidRPr="00386DA2">
              <w:rPr>
                <w:rFonts w:ascii="Segoe UI" w:hAnsi="Segoe UI" w:cs="Segoe UI"/>
                <w:b/>
                <w:color w:val="000080"/>
                <w:sz w:val="26"/>
                <w:szCs w:val="26"/>
              </w:rPr>
              <w:t>Child Protection</w:t>
            </w:r>
            <w:r w:rsidRPr="0035388C">
              <w:rPr>
                <w:rFonts w:ascii="Segoe UI" w:hAnsi="Segoe UI" w:cs="Segoe UI"/>
                <w:b/>
                <w:color w:val="000080"/>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CPD</w:t>
            </w:r>
          </w:p>
        </w:tc>
        <w:tc>
          <w:tcPr>
            <w:tcW w:w="0" w:type="auto"/>
          </w:tcPr>
          <w:p w:rsidR="0035388C" w:rsidRPr="0035388C" w:rsidRDefault="0035388C" w:rsidP="0035388C">
            <w:pPr>
              <w:rPr>
                <w:rFonts w:ascii="Segoe UI" w:hAnsi="Segoe UI" w:cs="Segoe UI"/>
                <w:color w:val="000080"/>
                <w:sz w:val="28"/>
                <w:szCs w:val="28"/>
              </w:rPr>
            </w:pPr>
            <w:r w:rsidRPr="001805D2">
              <w:rPr>
                <w:rFonts w:ascii="Segoe UI" w:hAnsi="Segoe UI" w:cs="Segoe UI"/>
                <w:b/>
                <w:color w:val="000080"/>
                <w:sz w:val="26"/>
                <w:szCs w:val="26"/>
              </w:rPr>
              <w:t>Continuing Professional Development</w:t>
            </w:r>
            <w:r w:rsidRPr="001805D2">
              <w:rPr>
                <w:rFonts w:ascii="Segoe UI" w:hAnsi="Segoe UI" w:cs="Segoe UI"/>
                <w:color w:val="000080"/>
                <w:sz w:val="22"/>
                <w:szCs w:val="22"/>
              </w:rPr>
              <w:t xml:space="preserve">: </w:t>
            </w:r>
            <w:r w:rsidRPr="001805D2">
              <w:rPr>
                <w:rFonts w:ascii="Segoe UI" w:hAnsi="Segoe UI" w:cs="Segoe UI"/>
                <w:sz w:val="22"/>
                <w:szCs w:val="22"/>
              </w:rPr>
              <w:t>Any activity that increases teachers’ knowledge or understanding, and their effectiveness in schools. It can help raise teaching and learning standards and improve job satisfaction. CPD is for all teachers, at any stage of their career.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CPR</w:t>
            </w:r>
          </w:p>
        </w:tc>
        <w:tc>
          <w:tcPr>
            <w:tcW w:w="0" w:type="auto"/>
          </w:tcPr>
          <w:p w:rsidR="0035388C" w:rsidRPr="0035388C" w:rsidRDefault="0035388C" w:rsidP="0035388C">
            <w:pPr>
              <w:rPr>
                <w:rFonts w:ascii="Segoe UI" w:hAnsi="Segoe UI" w:cs="Segoe UI"/>
                <w:b/>
                <w:color w:val="000080"/>
                <w:sz w:val="28"/>
                <w:szCs w:val="28"/>
              </w:rPr>
            </w:pPr>
            <w:r w:rsidRPr="001805D2">
              <w:rPr>
                <w:rFonts w:ascii="Segoe UI" w:hAnsi="Segoe UI" w:cs="Segoe UI"/>
                <w:b/>
                <w:color w:val="000080"/>
                <w:sz w:val="26"/>
                <w:szCs w:val="26"/>
              </w:rPr>
              <w:t>Child Protection Register:</w:t>
            </w:r>
            <w:r w:rsidRPr="0035388C">
              <w:rPr>
                <w:rFonts w:ascii="Segoe UI" w:hAnsi="Segoe UI" w:cs="Segoe UI"/>
                <w:b/>
                <w:color w:val="000080"/>
                <w:sz w:val="28"/>
                <w:szCs w:val="28"/>
              </w:rPr>
              <w:t xml:space="preserve"> </w:t>
            </w:r>
            <w:r w:rsidRPr="0035388C">
              <w:rPr>
                <w:rFonts w:ascii="Segoe UI" w:hAnsi="Segoe UI" w:cs="Segoe UI"/>
                <w:sz w:val="22"/>
                <w:szCs w:val="22"/>
              </w:rPr>
              <w:t>in each area covered by a social services department, a central register must be maintained which lists all the children in the area who are considered to be suffering from, or are likely to suffer, significant harm and for which there is a child protection plan. This is not a register of children who have been abused but of children for whom there are currently unresolved child protection issues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CSE</w:t>
            </w:r>
          </w:p>
        </w:tc>
        <w:tc>
          <w:tcPr>
            <w:tcW w:w="0" w:type="auto"/>
          </w:tcPr>
          <w:p w:rsidR="0035388C" w:rsidRPr="001805D2" w:rsidRDefault="0035388C" w:rsidP="0035388C">
            <w:pPr>
              <w:rPr>
                <w:rFonts w:ascii="Segoe UI" w:hAnsi="Segoe UI" w:cs="Segoe UI"/>
                <w:b/>
                <w:color w:val="000080"/>
                <w:sz w:val="26"/>
                <w:szCs w:val="26"/>
              </w:rPr>
            </w:pPr>
            <w:r w:rsidRPr="001805D2">
              <w:rPr>
                <w:rFonts w:ascii="Segoe UI" w:hAnsi="Segoe UI" w:cs="Segoe UI"/>
                <w:b/>
                <w:color w:val="000080"/>
                <w:sz w:val="26"/>
                <w:szCs w:val="26"/>
              </w:rPr>
              <w:t>Child Safety/ Sexual Exploitation</w:t>
            </w:r>
          </w:p>
        </w:tc>
      </w:tr>
      <w:tr w:rsidR="0035388C" w:rsidRPr="0035388C" w:rsidTr="00796EE4">
        <w:trPr>
          <w:trHeight w:val="638"/>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lastRenderedPageBreak/>
              <w:t>CPS</w:t>
            </w:r>
          </w:p>
        </w:tc>
        <w:tc>
          <w:tcPr>
            <w:tcW w:w="0" w:type="auto"/>
          </w:tcPr>
          <w:p w:rsidR="0035388C" w:rsidRPr="0035388C" w:rsidRDefault="0035388C" w:rsidP="0035388C">
            <w:pPr>
              <w:rPr>
                <w:rFonts w:ascii="Segoe UI" w:hAnsi="Segoe UI" w:cs="Segoe UI"/>
                <w:color w:val="000080"/>
                <w:sz w:val="28"/>
                <w:szCs w:val="28"/>
              </w:rPr>
            </w:pPr>
            <w:r w:rsidRPr="001805D2">
              <w:rPr>
                <w:rFonts w:ascii="Segoe UI" w:hAnsi="Segoe UI" w:cs="Segoe UI"/>
                <w:b/>
                <w:color w:val="000080"/>
                <w:sz w:val="26"/>
                <w:szCs w:val="26"/>
              </w:rPr>
              <w:t>Common Pay Spine</w:t>
            </w:r>
            <w:r w:rsidRPr="001805D2">
              <w:rPr>
                <w:rFonts w:ascii="Segoe UI" w:hAnsi="Segoe UI" w:cs="Segoe UI"/>
                <w:color w:val="000080"/>
                <w:sz w:val="26"/>
                <w:szCs w:val="26"/>
              </w:rPr>
              <w:t>:</w:t>
            </w:r>
            <w:r w:rsidRPr="0035388C">
              <w:rPr>
                <w:rFonts w:ascii="Segoe UI" w:hAnsi="Segoe UI" w:cs="Segoe UI"/>
                <w:color w:val="000080"/>
                <w:sz w:val="28"/>
                <w:szCs w:val="28"/>
              </w:rPr>
              <w:t xml:space="preserve"> </w:t>
            </w:r>
            <w:r w:rsidRPr="001805D2">
              <w:rPr>
                <w:rFonts w:ascii="Segoe UI" w:hAnsi="Segoe UI" w:cs="Segoe UI"/>
                <w:sz w:val="22"/>
                <w:szCs w:val="22"/>
              </w:rPr>
              <w:t>Starting point for support staff salary scales.</w:t>
            </w:r>
          </w:p>
        </w:tc>
      </w:tr>
      <w:tr w:rsidR="0035388C" w:rsidRPr="0035388C" w:rsidTr="00796EE4">
        <w:trPr>
          <w:trHeight w:val="638"/>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DBE</w:t>
            </w:r>
          </w:p>
        </w:tc>
        <w:tc>
          <w:tcPr>
            <w:tcW w:w="0" w:type="auto"/>
          </w:tcPr>
          <w:p w:rsidR="0035388C" w:rsidRPr="0035388C" w:rsidRDefault="0035388C" w:rsidP="0035388C">
            <w:pPr>
              <w:rPr>
                <w:rFonts w:ascii="Segoe UI" w:hAnsi="Segoe UI" w:cs="Segoe UI"/>
                <w:color w:val="000080"/>
                <w:sz w:val="28"/>
                <w:szCs w:val="28"/>
              </w:rPr>
            </w:pPr>
            <w:r w:rsidRPr="001805D2">
              <w:rPr>
                <w:rFonts w:ascii="Segoe UI" w:hAnsi="Segoe UI" w:cs="Segoe UI"/>
                <w:b/>
                <w:color w:val="000080"/>
                <w:sz w:val="26"/>
                <w:szCs w:val="26"/>
              </w:rPr>
              <w:t>Diocesan Board of Education</w:t>
            </w:r>
            <w:r w:rsidRPr="001805D2">
              <w:rPr>
                <w:rFonts w:ascii="Segoe UI" w:hAnsi="Segoe UI" w:cs="Segoe UI"/>
                <w:color w:val="000080"/>
                <w:sz w:val="26"/>
                <w:szCs w:val="26"/>
              </w:rPr>
              <w:t>:</w:t>
            </w:r>
            <w:r w:rsidRPr="0035388C">
              <w:rPr>
                <w:rFonts w:ascii="Segoe UI" w:hAnsi="Segoe UI" w:cs="Segoe UI"/>
                <w:color w:val="000080"/>
                <w:sz w:val="28"/>
                <w:szCs w:val="28"/>
              </w:rPr>
              <w:t xml:space="preserve"> </w:t>
            </w:r>
            <w:r w:rsidRPr="001805D2">
              <w:rPr>
                <w:rFonts w:ascii="Segoe UI" w:hAnsi="Segoe UI" w:cs="Segoe UI"/>
                <w:sz w:val="22"/>
                <w:szCs w:val="22"/>
              </w:rPr>
              <w:t>Advisory body for the Church of England school in a diocese</w:t>
            </w:r>
            <w:r w:rsidRPr="001805D2">
              <w:rPr>
                <w:rFonts w:ascii="Segoe UI" w:hAnsi="Segoe UI" w:cs="Segoe UI"/>
                <w:color w:val="000080"/>
                <w:sz w:val="22"/>
                <w:szCs w:val="22"/>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DBS</w:t>
            </w:r>
          </w:p>
        </w:tc>
        <w:tc>
          <w:tcPr>
            <w:tcW w:w="0" w:type="auto"/>
          </w:tcPr>
          <w:p w:rsidR="0035388C" w:rsidRPr="0035388C" w:rsidRDefault="0035388C" w:rsidP="0035388C">
            <w:pPr>
              <w:rPr>
                <w:rFonts w:ascii="Segoe UI" w:hAnsi="Segoe UI" w:cs="Segoe UI"/>
                <w:color w:val="000080"/>
                <w:sz w:val="28"/>
                <w:szCs w:val="28"/>
              </w:rPr>
            </w:pPr>
            <w:r w:rsidRPr="001805D2">
              <w:rPr>
                <w:rFonts w:ascii="Segoe UI" w:hAnsi="Segoe UI" w:cs="Segoe UI"/>
                <w:b/>
                <w:color w:val="000080"/>
                <w:sz w:val="26"/>
                <w:szCs w:val="26"/>
              </w:rPr>
              <w:t>Disclosure and Barring Service</w:t>
            </w:r>
            <w:r w:rsidRPr="001805D2">
              <w:rPr>
                <w:rFonts w:ascii="Segoe UI" w:hAnsi="Segoe UI" w:cs="Segoe UI"/>
                <w:color w:val="000080"/>
                <w:sz w:val="26"/>
                <w:szCs w:val="26"/>
              </w:rPr>
              <w:t>:</w:t>
            </w:r>
            <w:r w:rsidRPr="0035388C">
              <w:rPr>
                <w:rFonts w:ascii="Segoe UI" w:hAnsi="Segoe UI" w:cs="Segoe UI"/>
                <w:color w:val="000080"/>
                <w:sz w:val="28"/>
                <w:szCs w:val="28"/>
              </w:rPr>
              <w:t xml:space="preserve"> </w:t>
            </w:r>
            <w:r w:rsidRPr="001805D2">
              <w:rPr>
                <w:rFonts w:ascii="Segoe UI" w:hAnsi="Segoe UI" w:cs="Segoe UI"/>
                <w:sz w:val="22"/>
                <w:szCs w:val="22"/>
              </w:rPr>
              <w:t>Is an executive non-departmental public body of the home office, it replaced the Independent Safeguarding Authority</w:t>
            </w:r>
            <w:r w:rsidRPr="001805D2">
              <w:rPr>
                <w:rFonts w:ascii="Segoe UI" w:hAnsi="Segoe UI" w:cs="Segoe UI"/>
                <w:color w:val="000080"/>
                <w:sz w:val="22"/>
                <w:szCs w:val="22"/>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DCD</w:t>
            </w:r>
          </w:p>
        </w:tc>
        <w:tc>
          <w:tcPr>
            <w:tcW w:w="0" w:type="auto"/>
          </w:tcPr>
          <w:p w:rsidR="0035388C" w:rsidRPr="0035388C" w:rsidRDefault="0035388C" w:rsidP="0035388C">
            <w:pPr>
              <w:rPr>
                <w:rFonts w:ascii="Segoe UI" w:hAnsi="Segoe UI" w:cs="Segoe UI"/>
                <w:color w:val="000080"/>
                <w:sz w:val="28"/>
                <w:szCs w:val="28"/>
              </w:rPr>
            </w:pPr>
            <w:r w:rsidRPr="001805D2">
              <w:rPr>
                <w:rFonts w:ascii="Segoe UI" w:hAnsi="Segoe UI" w:cs="Segoe UI"/>
                <w:b/>
                <w:color w:val="000080"/>
                <w:sz w:val="26"/>
                <w:szCs w:val="26"/>
              </w:rPr>
              <w:t>Development Co-ordination Difficulty</w:t>
            </w:r>
            <w:r w:rsidR="001805D2">
              <w:rPr>
                <w:rFonts w:ascii="Segoe UI" w:hAnsi="Segoe UI" w:cs="Segoe UI"/>
                <w:color w:val="000080"/>
                <w:sz w:val="26"/>
                <w:szCs w:val="26"/>
              </w:rPr>
              <w:t>:</w:t>
            </w:r>
            <w:r w:rsidRPr="0035388C">
              <w:rPr>
                <w:rFonts w:ascii="Segoe UI" w:hAnsi="Segoe UI" w:cs="Segoe UI"/>
                <w:color w:val="000080"/>
                <w:sz w:val="28"/>
                <w:szCs w:val="28"/>
              </w:rPr>
              <w:t xml:space="preserve"> </w:t>
            </w:r>
            <w:r w:rsidRPr="001805D2">
              <w:rPr>
                <w:rFonts w:ascii="Segoe UI" w:hAnsi="Segoe UI" w:cs="Segoe UI"/>
                <w:sz w:val="22"/>
                <w:szCs w:val="22"/>
              </w:rPr>
              <w:t>Also known as Dyspraxia</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DCS</w:t>
            </w:r>
          </w:p>
        </w:tc>
        <w:tc>
          <w:tcPr>
            <w:tcW w:w="0" w:type="auto"/>
          </w:tcPr>
          <w:p w:rsidR="0035388C" w:rsidRPr="0035388C" w:rsidRDefault="0035388C" w:rsidP="0035388C">
            <w:pPr>
              <w:rPr>
                <w:rFonts w:ascii="Segoe UI" w:hAnsi="Segoe UI" w:cs="Segoe UI"/>
                <w:color w:val="000080"/>
                <w:sz w:val="28"/>
                <w:szCs w:val="28"/>
              </w:rPr>
            </w:pPr>
            <w:r w:rsidRPr="001805D2">
              <w:rPr>
                <w:rFonts w:ascii="Segoe UI" w:hAnsi="Segoe UI" w:cs="Segoe UI"/>
                <w:b/>
                <w:color w:val="000080"/>
                <w:sz w:val="26"/>
                <w:szCs w:val="26"/>
              </w:rPr>
              <w:t>Director of Children Services</w:t>
            </w:r>
            <w:r w:rsidRPr="0035388C">
              <w:rPr>
                <w:rFonts w:ascii="Segoe UI" w:hAnsi="Segoe UI" w:cs="Segoe UI"/>
                <w:color w:val="000080"/>
                <w:sz w:val="28"/>
                <w:szCs w:val="28"/>
              </w:rPr>
              <w:t xml:space="preserve"> </w:t>
            </w:r>
            <w:r w:rsidRPr="001805D2">
              <w:rPr>
                <w:rFonts w:ascii="Segoe UI" w:hAnsi="Segoe UI" w:cs="Segoe UI"/>
                <w:sz w:val="22"/>
                <w:szCs w:val="22"/>
              </w:rPr>
              <w:t>(in a local Authority).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DDA</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b/>
                <w:color w:val="000080"/>
                <w:sz w:val="28"/>
                <w:szCs w:val="28"/>
              </w:rPr>
              <w:t>Disability discrimination Act.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Developmental Curriculum</w:t>
            </w:r>
          </w:p>
        </w:tc>
        <w:tc>
          <w:tcPr>
            <w:tcW w:w="0" w:type="auto"/>
          </w:tcPr>
          <w:p w:rsidR="0035388C" w:rsidRPr="0035388C" w:rsidRDefault="00C116E4" w:rsidP="0035388C">
            <w:pPr>
              <w:rPr>
                <w:rFonts w:ascii="Segoe UI" w:hAnsi="Segoe UI" w:cs="Segoe UI"/>
                <w:b/>
                <w:color w:val="000080"/>
                <w:sz w:val="28"/>
                <w:szCs w:val="28"/>
              </w:rPr>
            </w:pPr>
            <w:r>
              <w:rPr>
                <w:rFonts w:ascii="Segoe UI" w:hAnsi="Segoe UI" w:cs="Segoe UI"/>
                <w:sz w:val="22"/>
                <w:szCs w:val="22"/>
              </w:rPr>
              <w:t>A program</w:t>
            </w:r>
            <w:r w:rsidR="0035388C" w:rsidRPr="0035388C">
              <w:rPr>
                <w:rFonts w:ascii="Segoe UI" w:hAnsi="Segoe UI" w:cs="Segoe UI"/>
                <w:sz w:val="22"/>
                <w:szCs w:val="22"/>
              </w:rPr>
              <w:t xml:space="preserve"> for children who need to learn everyday skills, self-care, dressing, </w:t>
            </w:r>
            <w:proofErr w:type="spellStart"/>
            <w:r w:rsidR="0035388C" w:rsidRPr="0035388C">
              <w:rPr>
                <w:rFonts w:ascii="Segoe UI" w:hAnsi="Segoe UI" w:cs="Segoe UI"/>
                <w:sz w:val="22"/>
                <w:szCs w:val="22"/>
              </w:rPr>
              <w:t>etc</w:t>
            </w:r>
            <w:proofErr w:type="spellEnd"/>
            <w:r w:rsidR="0035388C" w:rsidRPr="0035388C">
              <w:rPr>
                <w:rFonts w:ascii="Segoe UI" w:hAnsi="Segoe UI" w:cs="Segoe UI"/>
                <w:sz w:val="22"/>
                <w:szCs w:val="22"/>
              </w:rPr>
              <w:t>, and who may spend most of their education working towards the first level of the core school subjects in the national curriculum</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DFC</w:t>
            </w:r>
          </w:p>
        </w:tc>
        <w:tc>
          <w:tcPr>
            <w:tcW w:w="0" w:type="auto"/>
          </w:tcPr>
          <w:p w:rsidR="0035388C" w:rsidRPr="0035388C" w:rsidRDefault="0035388C" w:rsidP="0035388C">
            <w:pPr>
              <w:rPr>
                <w:rFonts w:ascii="Segoe UI" w:hAnsi="Segoe UI" w:cs="Segoe UI"/>
                <w:color w:val="000080"/>
                <w:sz w:val="28"/>
                <w:szCs w:val="28"/>
              </w:rPr>
            </w:pPr>
            <w:r w:rsidRPr="001805D2">
              <w:rPr>
                <w:rFonts w:ascii="Segoe UI" w:hAnsi="Segoe UI" w:cs="Segoe UI"/>
                <w:b/>
                <w:color w:val="000080"/>
                <w:sz w:val="26"/>
                <w:szCs w:val="26"/>
              </w:rPr>
              <w:t>Devolved Formula Capital</w:t>
            </w:r>
            <w:r w:rsidRPr="001805D2">
              <w:rPr>
                <w:rFonts w:ascii="Segoe UI" w:hAnsi="Segoe UI" w:cs="Segoe UI"/>
                <w:color w:val="000080"/>
                <w:sz w:val="26"/>
                <w:szCs w:val="26"/>
              </w:rPr>
              <w:t>:</w:t>
            </w:r>
            <w:r w:rsidRPr="0035388C">
              <w:rPr>
                <w:rFonts w:ascii="Segoe UI" w:hAnsi="Segoe UI" w:cs="Segoe UI"/>
                <w:color w:val="000080"/>
                <w:sz w:val="28"/>
                <w:szCs w:val="28"/>
              </w:rPr>
              <w:t xml:space="preserve"> </w:t>
            </w:r>
            <w:r w:rsidRPr="001805D2">
              <w:rPr>
                <w:rFonts w:ascii="Segoe UI" w:hAnsi="Segoe UI" w:cs="Segoe UI"/>
                <w:sz w:val="22"/>
                <w:szCs w:val="22"/>
              </w:rPr>
              <w:t>Monies available for capital improvements in maintained schools</w:t>
            </w:r>
            <w:r w:rsidRPr="0035388C">
              <w:rPr>
                <w:rFonts w:ascii="Segoe UI" w:hAnsi="Segoe UI" w:cs="Segoe UI"/>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proofErr w:type="spellStart"/>
            <w:r w:rsidRPr="0035388C">
              <w:rPr>
                <w:rFonts w:ascii="Segoe UI" w:eastAsia="Arial Unicode MS" w:hAnsi="Segoe UI" w:cs="Segoe UI"/>
                <w:b/>
                <w:color w:val="000080"/>
                <w:sz w:val="28"/>
                <w:szCs w:val="28"/>
              </w:rPr>
              <w:t>DfE</w:t>
            </w:r>
            <w:proofErr w:type="spellEnd"/>
          </w:p>
        </w:tc>
        <w:tc>
          <w:tcPr>
            <w:tcW w:w="0" w:type="auto"/>
          </w:tcPr>
          <w:p w:rsidR="0035388C" w:rsidRPr="001805D2" w:rsidRDefault="0035388C" w:rsidP="0035388C">
            <w:pPr>
              <w:rPr>
                <w:rFonts w:ascii="Segoe UI" w:hAnsi="Segoe UI" w:cs="Segoe UI"/>
                <w:b/>
                <w:color w:val="000080"/>
                <w:sz w:val="26"/>
                <w:szCs w:val="26"/>
              </w:rPr>
            </w:pPr>
            <w:r w:rsidRPr="001805D2">
              <w:rPr>
                <w:rFonts w:ascii="Segoe UI" w:hAnsi="Segoe UI" w:cs="Segoe UI"/>
                <w:b/>
                <w:color w:val="000080"/>
                <w:sz w:val="26"/>
                <w:szCs w:val="26"/>
              </w:rPr>
              <w:t>Department for Education.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DH </w:t>
            </w:r>
          </w:p>
        </w:tc>
        <w:tc>
          <w:tcPr>
            <w:tcW w:w="0" w:type="auto"/>
          </w:tcPr>
          <w:p w:rsidR="0035388C" w:rsidRPr="001805D2" w:rsidRDefault="0035388C" w:rsidP="0035388C">
            <w:pPr>
              <w:rPr>
                <w:rFonts w:ascii="Segoe UI" w:hAnsi="Segoe UI" w:cs="Segoe UI"/>
                <w:b/>
                <w:color w:val="000000"/>
                <w:sz w:val="26"/>
                <w:szCs w:val="26"/>
              </w:rPr>
            </w:pPr>
            <w:r w:rsidRPr="001805D2">
              <w:rPr>
                <w:rFonts w:ascii="Segoe UI" w:eastAsia="Arial Unicode MS" w:hAnsi="Segoe UI" w:cs="Segoe UI"/>
                <w:b/>
                <w:color w:val="000080"/>
                <w:sz w:val="26"/>
                <w:szCs w:val="26"/>
              </w:rPr>
              <w:t>Deputy Head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Differentiated Curriculum </w:t>
            </w:r>
            <w:r w:rsidRPr="0035388C">
              <w:rPr>
                <w:rFonts w:ascii="Segoe UI" w:hAnsi="Segoe UI" w:cs="Segoe UI"/>
                <w:b/>
                <w:bCs/>
                <w:color w:val="000000"/>
                <w:sz w:val="22"/>
                <w:szCs w:val="22"/>
              </w:rPr>
              <w:t xml:space="preserve"> </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A curriculum that is specially adapted to meet the special educational needs of individual children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Disagreement Arrangements</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All LEAs must provide arrangements to help prevent or resolve disagreements between parents, whose children have special educational needs, and the LEA or a school. They must include an independent element. They are designed to bring together the different parties in an informal way to seek to resolve the disagreement through discussion. Using these arrangements is voluntary and does not in any way affect a parents right to appeal to the SEN Tribunal.</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Disapplication</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r</w:t>
            </w:r>
            <w:r w:rsidR="00C116E4">
              <w:rPr>
                <w:rFonts w:ascii="Segoe UI" w:hAnsi="Segoe UI" w:cs="Segoe UI"/>
                <w:color w:val="000000"/>
                <w:sz w:val="22"/>
                <w:szCs w:val="22"/>
              </w:rPr>
              <w:t>emoval or lifting of a program</w:t>
            </w:r>
            <w:r w:rsidRPr="0035388C">
              <w:rPr>
                <w:rFonts w:ascii="Segoe UI" w:hAnsi="Segoe UI" w:cs="Segoe UI"/>
                <w:color w:val="000000"/>
                <w:sz w:val="22"/>
                <w:szCs w:val="22"/>
              </w:rPr>
              <w:t xml:space="preserve"> of study, attainment target, assessment, or any other component of the National Curriculum, or any combination of these including entire subjects or the entire National Curriculum through relevant regulations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DLA</w:t>
            </w:r>
          </w:p>
        </w:tc>
        <w:tc>
          <w:tcPr>
            <w:tcW w:w="0" w:type="auto"/>
          </w:tcPr>
          <w:p w:rsidR="0035388C" w:rsidRPr="00C116E4" w:rsidRDefault="0035388C" w:rsidP="0035388C">
            <w:pPr>
              <w:rPr>
                <w:rFonts w:ascii="Segoe UI" w:hAnsi="Segoe UI" w:cs="Segoe UI"/>
                <w:b/>
                <w:color w:val="000080"/>
                <w:sz w:val="26"/>
                <w:szCs w:val="26"/>
              </w:rPr>
            </w:pPr>
            <w:r w:rsidRPr="00C116E4">
              <w:rPr>
                <w:rFonts w:ascii="Segoe UI" w:hAnsi="Segoe UI" w:cs="Segoe UI"/>
                <w:b/>
                <w:color w:val="000080"/>
                <w:sz w:val="26"/>
                <w:szCs w:val="26"/>
              </w:rPr>
              <w:t>Disability Living Allowance.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Dyscalculia</w:t>
            </w:r>
          </w:p>
        </w:tc>
        <w:tc>
          <w:tcPr>
            <w:tcW w:w="0" w:type="auto"/>
          </w:tcPr>
          <w:p w:rsidR="0035388C" w:rsidRPr="0035388C" w:rsidRDefault="0035388C" w:rsidP="0035388C">
            <w:pPr>
              <w:rPr>
                <w:rFonts w:ascii="Segoe UI" w:hAnsi="Segoe UI" w:cs="Segoe UI"/>
                <w:sz w:val="28"/>
                <w:szCs w:val="28"/>
              </w:rPr>
            </w:pPr>
            <w:r w:rsidRPr="00C116E4">
              <w:rPr>
                <w:rFonts w:ascii="Segoe UI" w:hAnsi="Segoe UI" w:cs="Segoe UI"/>
                <w:sz w:val="22"/>
                <w:szCs w:val="28"/>
              </w:rPr>
              <w:t>Pupils having difficulty in acquiring mathematical skills.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Dyslexia</w:t>
            </w:r>
          </w:p>
        </w:tc>
        <w:tc>
          <w:tcPr>
            <w:tcW w:w="0" w:type="auto"/>
          </w:tcPr>
          <w:p w:rsidR="0035388C" w:rsidRPr="0035388C" w:rsidRDefault="0035388C" w:rsidP="0035388C">
            <w:pPr>
              <w:pStyle w:val="Heading2"/>
              <w:shd w:val="clear" w:color="auto" w:fill="FFFFFF"/>
              <w:spacing w:after="0" w:afterAutospacing="0"/>
              <w:ind w:right="600"/>
              <w:outlineLvl w:val="1"/>
              <w:rPr>
                <w:rFonts w:ascii="Segoe UI" w:hAnsi="Segoe UI" w:cs="Segoe UI"/>
                <w:b w:val="0"/>
                <w:bCs w:val="0"/>
                <w:sz w:val="22"/>
                <w:szCs w:val="22"/>
              </w:rPr>
            </w:pPr>
            <w:r w:rsidRPr="0035388C">
              <w:rPr>
                <w:rFonts w:ascii="Segoe UI" w:hAnsi="Segoe UI" w:cs="Segoe UI"/>
                <w:b w:val="0"/>
                <w:bCs w:val="0"/>
                <w:sz w:val="22"/>
                <w:szCs w:val="22"/>
              </w:rPr>
              <w:t xml:space="preserve">Pupils with dyslexia have a marked and persistent difficulty in learning to read, write and spell, despite progress in other areas. Pupils may have poor reading comprehension, handwriting and punctuation. They may also have difficulties in concentration and </w:t>
            </w:r>
            <w:proofErr w:type="spellStart"/>
            <w:r w:rsidRPr="0035388C">
              <w:rPr>
                <w:rFonts w:ascii="Segoe UI" w:hAnsi="Segoe UI" w:cs="Segoe UI"/>
                <w:b w:val="0"/>
                <w:bCs w:val="0"/>
                <w:sz w:val="22"/>
                <w:szCs w:val="22"/>
              </w:rPr>
              <w:t>organisation</w:t>
            </w:r>
            <w:proofErr w:type="spellEnd"/>
            <w:r w:rsidRPr="0035388C">
              <w:rPr>
                <w:rFonts w:ascii="Segoe UI" w:hAnsi="Segoe UI" w:cs="Segoe UI"/>
                <w:b w:val="0"/>
                <w:bCs w:val="0"/>
                <w:sz w:val="22"/>
                <w:szCs w:val="22"/>
              </w:rPr>
              <w:t>, and in remembering sequences of words. They may mispronounce common words or reverse letters and sounds in words.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Dyspraxia</w:t>
            </w:r>
          </w:p>
        </w:tc>
        <w:tc>
          <w:tcPr>
            <w:tcW w:w="0" w:type="auto"/>
          </w:tcPr>
          <w:p w:rsidR="0035388C" w:rsidRPr="0035388C" w:rsidRDefault="0035388C" w:rsidP="0035388C">
            <w:pPr>
              <w:rPr>
                <w:rFonts w:ascii="Segoe UI" w:hAnsi="Segoe UI" w:cs="Segoe UI"/>
                <w:sz w:val="28"/>
                <w:szCs w:val="28"/>
              </w:rPr>
            </w:pPr>
            <w:r w:rsidRPr="00C116E4">
              <w:rPr>
                <w:rFonts w:ascii="Segoe UI" w:hAnsi="Segoe UI" w:cs="Segoe UI"/>
                <w:sz w:val="22"/>
                <w:szCs w:val="28"/>
              </w:rPr>
              <w:t>Pupils with impairment of gross and fine motor skills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EAL</w:t>
            </w:r>
          </w:p>
        </w:tc>
        <w:tc>
          <w:tcPr>
            <w:tcW w:w="0" w:type="auto"/>
          </w:tcPr>
          <w:p w:rsidR="0035388C" w:rsidRPr="0035388C" w:rsidRDefault="0035388C" w:rsidP="0035388C">
            <w:pPr>
              <w:rPr>
                <w:rFonts w:ascii="Segoe UI" w:hAnsi="Segoe UI" w:cs="Segoe UI"/>
                <w:color w:val="000080"/>
                <w:sz w:val="28"/>
                <w:szCs w:val="28"/>
              </w:rPr>
            </w:pPr>
            <w:r w:rsidRPr="00C116E4">
              <w:rPr>
                <w:rFonts w:ascii="Segoe UI" w:hAnsi="Segoe UI" w:cs="Segoe UI"/>
                <w:b/>
                <w:color w:val="000080"/>
                <w:sz w:val="26"/>
                <w:szCs w:val="26"/>
              </w:rPr>
              <w:t>English as and Additional Language</w:t>
            </w:r>
            <w:r w:rsidRPr="00C116E4">
              <w:rPr>
                <w:rFonts w:ascii="Segoe UI" w:hAnsi="Segoe UI" w:cs="Segoe UI"/>
                <w:color w:val="000080"/>
                <w:sz w:val="26"/>
                <w:szCs w:val="26"/>
              </w:rPr>
              <w:t>:</w:t>
            </w:r>
            <w:r w:rsidRPr="0035388C">
              <w:rPr>
                <w:rFonts w:ascii="Segoe UI" w:hAnsi="Segoe UI" w:cs="Segoe UI"/>
                <w:color w:val="000080"/>
                <w:sz w:val="28"/>
                <w:szCs w:val="28"/>
              </w:rPr>
              <w:t xml:space="preserve"> </w:t>
            </w:r>
            <w:r w:rsidRPr="00C116E4">
              <w:rPr>
                <w:rFonts w:ascii="Segoe UI" w:hAnsi="Segoe UI" w:cs="Segoe UI"/>
                <w:sz w:val="22"/>
                <w:szCs w:val="22"/>
              </w:rPr>
              <w:t>Term applied for whom English is not their first language</w:t>
            </w:r>
            <w:r w:rsidRPr="0035388C">
              <w:rPr>
                <w:rFonts w:ascii="Segoe UI" w:hAnsi="Segoe UI" w:cs="Segoe UI"/>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Early Education Practitioners</w:t>
            </w:r>
          </w:p>
        </w:tc>
        <w:tc>
          <w:tcPr>
            <w:tcW w:w="0" w:type="auto"/>
          </w:tcPr>
          <w:p w:rsidR="0035388C" w:rsidRPr="0035388C" w:rsidRDefault="00C116E4" w:rsidP="0035388C">
            <w:pPr>
              <w:rPr>
                <w:rFonts w:ascii="Segoe UI" w:hAnsi="Segoe UI" w:cs="Segoe UI"/>
                <w:b/>
                <w:color w:val="000080"/>
                <w:sz w:val="28"/>
                <w:szCs w:val="28"/>
              </w:rPr>
            </w:pPr>
            <w:r>
              <w:rPr>
                <w:rFonts w:ascii="Segoe UI" w:hAnsi="Segoe UI" w:cs="Segoe UI"/>
                <w:color w:val="000000"/>
                <w:sz w:val="22"/>
                <w:szCs w:val="22"/>
              </w:rPr>
              <w:t>A</w:t>
            </w:r>
            <w:r w:rsidR="0035388C" w:rsidRPr="0035388C">
              <w:rPr>
                <w:rFonts w:ascii="Segoe UI" w:hAnsi="Segoe UI" w:cs="Segoe UI"/>
                <w:color w:val="000000"/>
                <w:sz w:val="22"/>
                <w:szCs w:val="22"/>
              </w:rPr>
              <w:t>ll the adults who work with children in early education settings, whatever their qualifications.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Early Education Settings</w:t>
            </w:r>
          </w:p>
        </w:tc>
        <w:tc>
          <w:tcPr>
            <w:tcW w:w="0" w:type="auto"/>
          </w:tcPr>
          <w:p w:rsidR="0035388C" w:rsidRPr="0035388C" w:rsidRDefault="0035388C" w:rsidP="0035388C">
            <w:pPr>
              <w:rPr>
                <w:rFonts w:ascii="Segoe UI" w:hAnsi="Segoe UI" w:cs="Segoe UI"/>
                <w:color w:val="000080"/>
                <w:sz w:val="28"/>
                <w:szCs w:val="28"/>
              </w:rPr>
            </w:pPr>
            <w:r w:rsidRPr="0035388C">
              <w:rPr>
                <w:rFonts w:ascii="Segoe UI" w:hAnsi="Segoe UI" w:cs="Segoe UI"/>
                <w:color w:val="000000"/>
                <w:sz w:val="22"/>
                <w:szCs w:val="22"/>
              </w:rPr>
              <w:t xml:space="preserve">providers in receipt of government funding to deliver early education including – maintained mainstream and special schools, maintained nursery schools, independent schools, non-maintained special schools, local authority day care providers such as day nurseries and family </w:t>
            </w:r>
            <w:proofErr w:type="spellStart"/>
            <w:r w:rsidRPr="0035388C">
              <w:rPr>
                <w:rFonts w:ascii="Segoe UI" w:hAnsi="Segoe UI" w:cs="Segoe UI"/>
                <w:color w:val="000000"/>
                <w:sz w:val="22"/>
                <w:szCs w:val="22"/>
              </w:rPr>
              <w:t>centres</w:t>
            </w:r>
            <w:proofErr w:type="spellEnd"/>
            <w:r w:rsidRPr="0035388C">
              <w:rPr>
                <w:rFonts w:ascii="Segoe UI" w:hAnsi="Segoe UI" w:cs="Segoe UI"/>
                <w:color w:val="000000"/>
                <w:sz w:val="22"/>
                <w:szCs w:val="22"/>
              </w:rPr>
              <w:t xml:space="preserve">, other </w:t>
            </w:r>
            <w:r w:rsidRPr="0035388C">
              <w:rPr>
                <w:rFonts w:ascii="Segoe UI" w:hAnsi="Segoe UI" w:cs="Segoe UI"/>
                <w:color w:val="000000"/>
                <w:sz w:val="22"/>
                <w:szCs w:val="22"/>
              </w:rPr>
              <w:lastRenderedPageBreak/>
              <w:t>registered day care providers such as pre-schools, playgroups and private day nurseries, local authority Portage schemes and accredited childminders working as part of an approved National Childminding Association network.</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lastRenderedPageBreak/>
              <w:t>Early Learning Goals</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Expectations in each of the six areas of learning for most children to reach by the end of the foundation stage.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Early Years Action</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 xml:space="preserve">When the early education practitioner who works day-to-day with the child or the SENCO identify that a child has special educational needs together they provide interventions that are additional to or different from those provided as part of the setting’s usual curriculum offer and strategies. An IEP will usually be devised. Early Years Action Plus: when the early education practitioner who works day-to-day with the child and the SENCO are provided with advice or support from outside specialists, so that alternative interventions additional or different strategies to those provided for the child through </w:t>
            </w:r>
            <w:r w:rsidRPr="0035388C">
              <w:rPr>
                <w:rFonts w:ascii="Segoe UI" w:hAnsi="Segoe UI" w:cs="Segoe UI"/>
                <w:i/>
                <w:iCs/>
                <w:color w:val="000000"/>
                <w:sz w:val="22"/>
                <w:szCs w:val="22"/>
              </w:rPr>
              <w:t xml:space="preserve">Early Years Action </w:t>
            </w:r>
            <w:r w:rsidRPr="0035388C">
              <w:rPr>
                <w:rFonts w:ascii="Segoe UI" w:hAnsi="Segoe UI" w:cs="Segoe UI"/>
                <w:color w:val="000000"/>
                <w:sz w:val="22"/>
                <w:szCs w:val="22"/>
              </w:rPr>
              <w:t>can be put in place. A new IEP will usually be devised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Early Years Development and Childcare Partnerships</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Every LEA is required to establish an early years development partnership to work with them in reviewing the sufficiency of nursery education and preparing early years development plans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EBD</w:t>
            </w:r>
          </w:p>
        </w:tc>
        <w:tc>
          <w:tcPr>
            <w:tcW w:w="0" w:type="auto"/>
          </w:tcPr>
          <w:p w:rsidR="0035388C" w:rsidRPr="002366D3" w:rsidRDefault="0035388C" w:rsidP="0035388C">
            <w:pPr>
              <w:rPr>
                <w:rFonts w:ascii="Segoe UI" w:hAnsi="Segoe UI" w:cs="Segoe UI"/>
                <w:b/>
                <w:color w:val="000080"/>
                <w:sz w:val="26"/>
                <w:szCs w:val="26"/>
              </w:rPr>
            </w:pPr>
            <w:r w:rsidRPr="002366D3">
              <w:rPr>
                <w:rFonts w:ascii="Segoe UI" w:hAnsi="Segoe UI" w:cs="Segoe UI"/>
                <w:b/>
                <w:color w:val="000080"/>
                <w:sz w:val="26"/>
                <w:szCs w:val="26"/>
              </w:rPr>
              <w:t xml:space="preserve">Emotional and </w:t>
            </w:r>
            <w:proofErr w:type="spellStart"/>
            <w:r w:rsidRPr="002366D3">
              <w:rPr>
                <w:rFonts w:ascii="Segoe UI" w:hAnsi="Segoe UI" w:cs="Segoe UI"/>
                <w:b/>
                <w:color w:val="000080"/>
                <w:sz w:val="26"/>
                <w:szCs w:val="26"/>
              </w:rPr>
              <w:t>Behavioural</w:t>
            </w:r>
            <w:proofErr w:type="spellEnd"/>
            <w:r w:rsidRPr="002366D3">
              <w:rPr>
                <w:rFonts w:ascii="Segoe UI" w:hAnsi="Segoe UI" w:cs="Segoe UI"/>
                <w:b/>
                <w:color w:val="000080"/>
                <w:sz w:val="26"/>
                <w:szCs w:val="26"/>
              </w:rPr>
              <w:t xml:space="preserve"> Difficulties and Disorders.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ECM</w:t>
            </w:r>
          </w:p>
        </w:tc>
        <w:tc>
          <w:tcPr>
            <w:tcW w:w="0" w:type="auto"/>
          </w:tcPr>
          <w:p w:rsidR="0035388C" w:rsidRPr="0035388C" w:rsidRDefault="0035388C" w:rsidP="0035388C">
            <w:pPr>
              <w:rPr>
                <w:rFonts w:ascii="Segoe UI" w:hAnsi="Segoe UI" w:cs="Segoe UI"/>
                <w:color w:val="000080"/>
                <w:sz w:val="28"/>
                <w:szCs w:val="28"/>
              </w:rPr>
            </w:pPr>
            <w:r w:rsidRPr="002366D3">
              <w:rPr>
                <w:rFonts w:ascii="Segoe UI" w:hAnsi="Segoe UI" w:cs="Segoe UI"/>
                <w:b/>
                <w:color w:val="000080"/>
                <w:sz w:val="26"/>
                <w:szCs w:val="26"/>
              </w:rPr>
              <w:t>Every Child Matters:</w:t>
            </w:r>
            <w:r w:rsidRPr="0035388C">
              <w:rPr>
                <w:rFonts w:ascii="Segoe UI" w:hAnsi="Segoe UI" w:cs="Segoe UI"/>
                <w:color w:val="000080"/>
                <w:sz w:val="28"/>
                <w:szCs w:val="28"/>
              </w:rPr>
              <w:t xml:space="preserve"> </w:t>
            </w:r>
            <w:r w:rsidRPr="002366D3">
              <w:rPr>
                <w:rFonts w:ascii="Segoe UI" w:hAnsi="Segoe UI" w:cs="Segoe UI"/>
                <w:sz w:val="22"/>
                <w:szCs w:val="22"/>
              </w:rPr>
              <w:t>Previous government’s strategy to improve outcomes for children: Five outcomes are: be healthy, stay safe, enjoy and achieve, make a positive contribution and achieve economic well-being. Governments Green Paper</w:t>
            </w:r>
            <w:r w:rsidRPr="0035388C">
              <w:rPr>
                <w:rFonts w:ascii="Segoe UI" w:hAnsi="Segoe UI" w:cs="Segoe UI"/>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Educational Psychology Service</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The educational psychology service visit schools regularly and contribute to the statutory assessment of pupils.</w:t>
            </w:r>
            <w:r w:rsidR="002366D3">
              <w:rPr>
                <w:rFonts w:ascii="Segoe UI" w:hAnsi="Segoe UI" w:cs="Segoe UI"/>
                <w:color w:val="000000"/>
                <w:sz w:val="22"/>
                <w:szCs w:val="22"/>
              </w:rPr>
              <w:t xml:space="preserve"> </w:t>
            </w:r>
            <w:r w:rsidRPr="0035388C">
              <w:rPr>
                <w:rFonts w:ascii="Segoe UI" w:hAnsi="Segoe UI" w:cs="Segoe UI"/>
                <w:color w:val="000000"/>
                <w:sz w:val="22"/>
                <w:szCs w:val="22"/>
              </w:rPr>
              <w:t>They provide psychological advice in the form of a report based on observations and tests. Educational psychologists (EPs) are trained and have worked as teachers. They should not be confused with psychiatrists who are doctors concerned with mental illness.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Education Social Workers</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sz w:val="22"/>
                <w:szCs w:val="22"/>
              </w:rPr>
              <w:t xml:space="preserve">Education social workers (ESWs) work with schools and families to promote good school attendance. ESWs also work with individual children who have </w:t>
            </w:r>
            <w:proofErr w:type="spellStart"/>
            <w:r w:rsidRPr="0035388C">
              <w:rPr>
                <w:rFonts w:ascii="Segoe UI" w:hAnsi="Segoe UI" w:cs="Segoe UI"/>
                <w:sz w:val="22"/>
                <w:szCs w:val="22"/>
              </w:rPr>
              <w:t>behavioural</w:t>
            </w:r>
            <w:proofErr w:type="spellEnd"/>
            <w:r w:rsidRPr="0035388C">
              <w:rPr>
                <w:rFonts w:ascii="Segoe UI" w:hAnsi="Segoe UI" w:cs="Segoe UI"/>
                <w:sz w:val="22"/>
                <w:szCs w:val="22"/>
              </w:rPr>
              <w:t xml:space="preserve"> difficulties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Education Supervision Order</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An order that LEAs, under section 36 of the Children Act 1989, can apply for a child of statutory school age who is not being properly educated to be put under the supervision of the LEA, with the intention of ensuring that he or she receives efficient full-time education suited to his or her age, aptitude, ability and any special educational needs, and that sufficient support, advice and guidance are provided to the parents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EHC Plan</w:t>
            </w:r>
          </w:p>
        </w:tc>
        <w:tc>
          <w:tcPr>
            <w:tcW w:w="0" w:type="auto"/>
          </w:tcPr>
          <w:p w:rsidR="0035388C" w:rsidRPr="002366D3" w:rsidRDefault="0035388C" w:rsidP="0035388C">
            <w:pPr>
              <w:rPr>
                <w:rFonts w:ascii="Segoe UI" w:hAnsi="Segoe UI" w:cs="Segoe UI"/>
                <w:b/>
                <w:color w:val="000080"/>
                <w:sz w:val="26"/>
                <w:szCs w:val="26"/>
              </w:rPr>
            </w:pPr>
            <w:r w:rsidRPr="002366D3">
              <w:rPr>
                <w:rFonts w:ascii="Segoe UI" w:hAnsi="Segoe UI" w:cs="Segoe UI"/>
                <w:b/>
                <w:color w:val="000080"/>
                <w:sz w:val="26"/>
                <w:szCs w:val="26"/>
              </w:rPr>
              <w:t>Education and Health Care Plan.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ELG</w:t>
            </w:r>
          </w:p>
        </w:tc>
        <w:tc>
          <w:tcPr>
            <w:tcW w:w="0" w:type="auto"/>
          </w:tcPr>
          <w:p w:rsidR="0035388C" w:rsidRPr="0035388C" w:rsidRDefault="0035388C" w:rsidP="0035388C">
            <w:pPr>
              <w:rPr>
                <w:rFonts w:ascii="Segoe UI" w:hAnsi="Segoe UI" w:cs="Segoe UI"/>
                <w:color w:val="000080"/>
                <w:sz w:val="28"/>
                <w:szCs w:val="28"/>
              </w:rPr>
            </w:pPr>
            <w:r w:rsidRPr="002366D3">
              <w:rPr>
                <w:rFonts w:ascii="Segoe UI" w:hAnsi="Segoe UI" w:cs="Segoe UI"/>
                <w:b/>
                <w:color w:val="000080"/>
                <w:sz w:val="26"/>
                <w:szCs w:val="26"/>
              </w:rPr>
              <w:t>Early Learning Goals</w:t>
            </w:r>
            <w:r w:rsidRPr="002366D3">
              <w:rPr>
                <w:rFonts w:ascii="Segoe UI" w:hAnsi="Segoe UI" w:cs="Segoe UI"/>
                <w:color w:val="000080"/>
                <w:sz w:val="26"/>
                <w:szCs w:val="26"/>
              </w:rPr>
              <w:t>:</w:t>
            </w:r>
            <w:r w:rsidRPr="0035388C">
              <w:rPr>
                <w:rFonts w:ascii="Segoe UI" w:hAnsi="Segoe UI" w:cs="Segoe UI"/>
                <w:color w:val="000080"/>
                <w:sz w:val="28"/>
                <w:szCs w:val="28"/>
              </w:rPr>
              <w:t xml:space="preserve"> </w:t>
            </w:r>
            <w:r w:rsidRPr="002366D3">
              <w:rPr>
                <w:rFonts w:ascii="Segoe UI" w:hAnsi="Segoe UI" w:cs="Segoe UI"/>
                <w:sz w:val="22"/>
                <w:szCs w:val="22"/>
              </w:rPr>
              <w:t>Outlines expectations for children to reach by the end of Foundation Stage. They provide a basis for planning throughout the EYFS</w:t>
            </w:r>
            <w:r w:rsidRPr="002366D3">
              <w:rPr>
                <w:rFonts w:ascii="Segoe UI" w:hAnsi="Segoe UI" w:cs="Segoe UI"/>
                <w:color w:val="000080"/>
                <w:sz w:val="22"/>
                <w:szCs w:val="22"/>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EMASS</w:t>
            </w:r>
          </w:p>
        </w:tc>
        <w:tc>
          <w:tcPr>
            <w:tcW w:w="0" w:type="auto"/>
          </w:tcPr>
          <w:p w:rsidR="0035388C" w:rsidRPr="002366D3" w:rsidRDefault="0035388C" w:rsidP="0035388C">
            <w:pPr>
              <w:rPr>
                <w:rFonts w:ascii="Segoe UI" w:hAnsi="Segoe UI" w:cs="Segoe UI"/>
                <w:color w:val="000080"/>
                <w:sz w:val="26"/>
                <w:szCs w:val="26"/>
              </w:rPr>
            </w:pPr>
            <w:r w:rsidRPr="002366D3">
              <w:rPr>
                <w:rFonts w:ascii="Segoe UI" w:hAnsi="Segoe UI" w:cs="Segoe UI"/>
                <w:b/>
                <w:color w:val="000080"/>
                <w:sz w:val="26"/>
                <w:szCs w:val="26"/>
              </w:rPr>
              <w:t>Ethnic Minority Achievement Support Service</w:t>
            </w:r>
            <w:r w:rsidRPr="002366D3">
              <w:rPr>
                <w:rFonts w:ascii="Segoe UI" w:hAnsi="Segoe UI" w:cs="Segoe UI"/>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EOTAS</w:t>
            </w:r>
          </w:p>
        </w:tc>
        <w:tc>
          <w:tcPr>
            <w:tcW w:w="0" w:type="auto"/>
          </w:tcPr>
          <w:p w:rsidR="0035388C" w:rsidRPr="0035388C" w:rsidRDefault="0035388C" w:rsidP="0035388C">
            <w:pPr>
              <w:rPr>
                <w:rFonts w:ascii="Segoe UI" w:hAnsi="Segoe UI" w:cs="Segoe UI"/>
                <w:color w:val="000080"/>
                <w:sz w:val="28"/>
                <w:szCs w:val="28"/>
              </w:rPr>
            </w:pPr>
            <w:r w:rsidRPr="002366D3">
              <w:rPr>
                <w:rFonts w:ascii="Segoe UI" w:hAnsi="Segoe UI" w:cs="Segoe UI"/>
                <w:b/>
                <w:color w:val="000080"/>
                <w:sz w:val="26"/>
                <w:szCs w:val="26"/>
              </w:rPr>
              <w:t>Education Other Than At School</w:t>
            </w:r>
            <w:r w:rsidRPr="0035388C">
              <w:rPr>
                <w:rFonts w:ascii="Segoe UI" w:hAnsi="Segoe UI" w:cs="Segoe UI"/>
                <w:color w:val="000080"/>
                <w:sz w:val="28"/>
                <w:szCs w:val="28"/>
              </w:rPr>
              <w:t xml:space="preserve">: </w:t>
            </w:r>
            <w:r w:rsidRPr="002366D3">
              <w:rPr>
                <w:rFonts w:ascii="Segoe UI" w:hAnsi="Segoe UI" w:cs="Segoe UI"/>
                <w:sz w:val="22"/>
                <w:szCs w:val="22"/>
              </w:rPr>
              <w:t>e.g. home education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EP</w:t>
            </w:r>
          </w:p>
        </w:tc>
        <w:tc>
          <w:tcPr>
            <w:tcW w:w="0" w:type="auto"/>
          </w:tcPr>
          <w:p w:rsidR="0035388C" w:rsidRPr="002366D3" w:rsidRDefault="0035388C" w:rsidP="0035388C">
            <w:pPr>
              <w:rPr>
                <w:rFonts w:ascii="Segoe UI" w:hAnsi="Segoe UI" w:cs="Segoe UI"/>
                <w:b/>
                <w:color w:val="000080"/>
                <w:sz w:val="26"/>
                <w:szCs w:val="26"/>
              </w:rPr>
            </w:pPr>
            <w:r w:rsidRPr="002366D3">
              <w:rPr>
                <w:rFonts w:ascii="Segoe UI" w:hAnsi="Segoe UI" w:cs="Segoe UI"/>
                <w:b/>
                <w:color w:val="000080"/>
                <w:sz w:val="26"/>
                <w:szCs w:val="26"/>
              </w:rPr>
              <w:t>Educational Psychologist.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ESOL</w:t>
            </w:r>
          </w:p>
        </w:tc>
        <w:tc>
          <w:tcPr>
            <w:tcW w:w="0" w:type="auto"/>
          </w:tcPr>
          <w:p w:rsidR="0035388C" w:rsidRPr="0035388C" w:rsidRDefault="0035388C" w:rsidP="0035388C">
            <w:pPr>
              <w:rPr>
                <w:rFonts w:ascii="Segoe UI" w:hAnsi="Segoe UI" w:cs="Segoe UI"/>
                <w:color w:val="000080"/>
                <w:sz w:val="28"/>
                <w:szCs w:val="28"/>
              </w:rPr>
            </w:pPr>
            <w:r w:rsidRPr="002366D3">
              <w:rPr>
                <w:rFonts w:ascii="Segoe UI" w:hAnsi="Segoe UI" w:cs="Segoe UI"/>
                <w:b/>
                <w:color w:val="000080"/>
                <w:sz w:val="26"/>
                <w:szCs w:val="26"/>
              </w:rPr>
              <w:t>English for Speakers of Other Language</w:t>
            </w:r>
            <w:r w:rsidRPr="0035388C">
              <w:rPr>
                <w:rFonts w:ascii="Segoe UI" w:hAnsi="Segoe UI" w:cs="Segoe UI"/>
                <w:color w:val="000080"/>
                <w:sz w:val="28"/>
                <w:szCs w:val="28"/>
              </w:rPr>
              <w:t xml:space="preserve"> </w:t>
            </w:r>
            <w:r w:rsidRPr="002366D3">
              <w:rPr>
                <w:rFonts w:ascii="Segoe UI" w:hAnsi="Segoe UI" w:cs="Segoe UI"/>
                <w:sz w:val="22"/>
                <w:szCs w:val="22"/>
              </w:rPr>
              <w:t>or English as a Second or Other Language.</w:t>
            </w:r>
          </w:p>
        </w:tc>
      </w:tr>
      <w:tr w:rsidR="0035388C" w:rsidRPr="0035388C" w:rsidTr="00796EE4">
        <w:trPr>
          <w:trHeight w:val="958"/>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lastRenderedPageBreak/>
              <w:t>EWO</w:t>
            </w:r>
          </w:p>
        </w:tc>
        <w:tc>
          <w:tcPr>
            <w:tcW w:w="0" w:type="auto"/>
          </w:tcPr>
          <w:p w:rsidR="0035388C" w:rsidRPr="0035388C" w:rsidRDefault="0035388C" w:rsidP="0035388C">
            <w:pPr>
              <w:rPr>
                <w:rFonts w:ascii="Segoe UI" w:hAnsi="Segoe UI" w:cs="Segoe UI"/>
                <w:color w:val="000080"/>
                <w:sz w:val="28"/>
                <w:szCs w:val="28"/>
              </w:rPr>
            </w:pPr>
            <w:r w:rsidRPr="002366D3">
              <w:rPr>
                <w:rFonts w:ascii="Segoe UI" w:hAnsi="Segoe UI" w:cs="Segoe UI"/>
                <w:b/>
                <w:color w:val="000080"/>
                <w:sz w:val="26"/>
                <w:szCs w:val="26"/>
              </w:rPr>
              <w:t>Educational Welfare Officer</w:t>
            </w:r>
            <w:r w:rsidRPr="0035388C">
              <w:rPr>
                <w:rFonts w:ascii="Segoe UI" w:hAnsi="Segoe UI" w:cs="Segoe UI"/>
                <w:color w:val="000080"/>
                <w:sz w:val="28"/>
                <w:szCs w:val="28"/>
              </w:rPr>
              <w:t xml:space="preserve">: </w:t>
            </w:r>
            <w:r w:rsidRPr="002366D3">
              <w:rPr>
                <w:rFonts w:ascii="Segoe UI" w:hAnsi="Segoe UI" w:cs="Segoe UI"/>
                <w:sz w:val="22"/>
                <w:szCs w:val="22"/>
              </w:rPr>
              <w:t>An LA officer concerned with pupil attendance and liaison between pupil, parent, school and LA. (EWS: Educational Welfare Service)</w:t>
            </w:r>
          </w:p>
        </w:tc>
      </w:tr>
      <w:tr w:rsidR="0035388C" w:rsidRPr="0035388C" w:rsidTr="00796EE4">
        <w:trPr>
          <w:trHeight w:val="958"/>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EYFS/ EYFSP</w:t>
            </w:r>
          </w:p>
        </w:tc>
        <w:tc>
          <w:tcPr>
            <w:tcW w:w="0" w:type="auto"/>
          </w:tcPr>
          <w:p w:rsidR="0035388C" w:rsidRPr="0035388C" w:rsidRDefault="0035388C" w:rsidP="0035388C">
            <w:pPr>
              <w:rPr>
                <w:rFonts w:ascii="Segoe UI" w:hAnsi="Segoe UI" w:cs="Segoe UI"/>
                <w:color w:val="000080"/>
                <w:sz w:val="28"/>
                <w:szCs w:val="28"/>
              </w:rPr>
            </w:pPr>
            <w:r w:rsidRPr="002366D3">
              <w:rPr>
                <w:rFonts w:ascii="Segoe UI" w:hAnsi="Segoe UI" w:cs="Segoe UI"/>
                <w:b/>
                <w:color w:val="000080"/>
                <w:sz w:val="26"/>
                <w:szCs w:val="26"/>
              </w:rPr>
              <w:t>Early Years Foundation Stage/ Profile</w:t>
            </w:r>
            <w:r w:rsidRPr="0035388C">
              <w:rPr>
                <w:rFonts w:ascii="Segoe UI" w:hAnsi="Segoe UI" w:cs="Segoe UI"/>
                <w:color w:val="000080"/>
                <w:sz w:val="28"/>
                <w:szCs w:val="28"/>
              </w:rPr>
              <w:t xml:space="preserve">: </w:t>
            </w:r>
            <w:r w:rsidRPr="002366D3">
              <w:rPr>
                <w:rFonts w:ascii="Segoe UI" w:hAnsi="Segoe UI" w:cs="Segoe UI"/>
                <w:sz w:val="22"/>
                <w:szCs w:val="22"/>
              </w:rPr>
              <w:t xml:space="preserve">Statutory framework for care and education of children </w:t>
            </w:r>
            <w:proofErr w:type="spellStart"/>
            <w:r w:rsidRPr="002366D3">
              <w:rPr>
                <w:rFonts w:ascii="Segoe UI" w:hAnsi="Segoe UI" w:cs="Segoe UI"/>
                <w:sz w:val="22"/>
                <w:szCs w:val="22"/>
              </w:rPr>
              <w:t>form</w:t>
            </w:r>
            <w:proofErr w:type="spellEnd"/>
            <w:r w:rsidRPr="002366D3">
              <w:rPr>
                <w:rFonts w:ascii="Segoe UI" w:hAnsi="Segoe UI" w:cs="Segoe UI"/>
                <w:sz w:val="22"/>
                <w:szCs w:val="22"/>
              </w:rPr>
              <w:t xml:space="preserve"> birth to five years of age. Profile is the assessment process.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FCM</w:t>
            </w:r>
          </w:p>
        </w:tc>
        <w:tc>
          <w:tcPr>
            <w:tcW w:w="0" w:type="auto"/>
          </w:tcPr>
          <w:p w:rsidR="0035388C" w:rsidRPr="00C81C8F" w:rsidRDefault="0035388C" w:rsidP="0035388C">
            <w:pPr>
              <w:rPr>
                <w:rFonts w:ascii="Segoe UI" w:hAnsi="Segoe UI" w:cs="Segoe UI"/>
                <w:color w:val="000080"/>
                <w:sz w:val="26"/>
                <w:szCs w:val="26"/>
              </w:rPr>
            </w:pPr>
            <w:r w:rsidRPr="00C81C8F">
              <w:rPr>
                <w:rFonts w:ascii="Segoe UI" w:hAnsi="Segoe UI" w:cs="Segoe UI"/>
                <w:b/>
                <w:color w:val="000080"/>
                <w:sz w:val="26"/>
                <w:szCs w:val="26"/>
              </w:rPr>
              <w:t>Financial Committee Meeting</w:t>
            </w:r>
            <w:r w:rsidRPr="00C81C8F">
              <w:rPr>
                <w:rFonts w:ascii="Segoe UI" w:hAnsi="Segoe UI" w:cs="Segoe UI"/>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FE</w:t>
            </w:r>
          </w:p>
        </w:tc>
        <w:tc>
          <w:tcPr>
            <w:tcW w:w="0" w:type="auto"/>
          </w:tcPr>
          <w:p w:rsidR="0035388C" w:rsidRPr="0035388C" w:rsidRDefault="0035388C" w:rsidP="0035388C">
            <w:pPr>
              <w:rPr>
                <w:rFonts w:ascii="Segoe UI" w:hAnsi="Segoe UI" w:cs="Segoe UI"/>
                <w:color w:val="000080"/>
                <w:sz w:val="28"/>
                <w:szCs w:val="28"/>
              </w:rPr>
            </w:pPr>
            <w:r w:rsidRPr="00C81C8F">
              <w:rPr>
                <w:rFonts w:ascii="Segoe UI" w:hAnsi="Segoe UI" w:cs="Segoe UI"/>
                <w:b/>
                <w:color w:val="000080"/>
                <w:sz w:val="26"/>
                <w:szCs w:val="26"/>
              </w:rPr>
              <w:t>Further Education</w:t>
            </w:r>
            <w:r w:rsidRPr="00C81C8F">
              <w:rPr>
                <w:rFonts w:ascii="Segoe UI" w:hAnsi="Segoe UI" w:cs="Segoe UI"/>
                <w:color w:val="000080"/>
                <w:sz w:val="26"/>
                <w:szCs w:val="26"/>
              </w:rPr>
              <w:t>:</w:t>
            </w:r>
            <w:r w:rsidRPr="0035388C">
              <w:rPr>
                <w:rFonts w:ascii="Segoe UI" w:hAnsi="Segoe UI" w:cs="Segoe UI"/>
                <w:color w:val="000080"/>
                <w:sz w:val="28"/>
                <w:szCs w:val="28"/>
              </w:rPr>
              <w:t xml:space="preserve"> </w:t>
            </w:r>
            <w:r w:rsidRPr="00C81C8F">
              <w:rPr>
                <w:rFonts w:ascii="Segoe UI" w:hAnsi="Segoe UI" w:cs="Segoe UI"/>
                <w:sz w:val="22"/>
                <w:szCs w:val="22"/>
              </w:rPr>
              <w:t>Education for those over 16 not at university.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FE</w:t>
            </w:r>
          </w:p>
        </w:tc>
        <w:tc>
          <w:tcPr>
            <w:tcW w:w="0" w:type="auto"/>
          </w:tcPr>
          <w:p w:rsidR="0035388C" w:rsidRPr="0035388C" w:rsidRDefault="0035388C" w:rsidP="0035388C">
            <w:pPr>
              <w:rPr>
                <w:rFonts w:ascii="Segoe UI" w:hAnsi="Segoe UI" w:cs="Segoe UI"/>
                <w:color w:val="000080"/>
                <w:sz w:val="28"/>
                <w:szCs w:val="28"/>
              </w:rPr>
            </w:pPr>
            <w:r w:rsidRPr="00C81C8F">
              <w:rPr>
                <w:rFonts w:ascii="Segoe UI" w:hAnsi="Segoe UI" w:cs="Segoe UI"/>
                <w:b/>
                <w:color w:val="000080"/>
                <w:sz w:val="26"/>
                <w:szCs w:val="26"/>
              </w:rPr>
              <w:t>Form of Entry</w:t>
            </w:r>
            <w:r w:rsidRPr="00C81C8F">
              <w:rPr>
                <w:rFonts w:ascii="Segoe UI" w:hAnsi="Segoe UI" w:cs="Segoe UI"/>
                <w:color w:val="000080"/>
                <w:sz w:val="26"/>
                <w:szCs w:val="26"/>
              </w:rPr>
              <w:t>:</w:t>
            </w:r>
            <w:r w:rsidRPr="0035388C">
              <w:rPr>
                <w:rFonts w:ascii="Segoe UI" w:hAnsi="Segoe UI" w:cs="Segoe UI"/>
                <w:color w:val="000080"/>
                <w:sz w:val="28"/>
                <w:szCs w:val="28"/>
              </w:rPr>
              <w:t xml:space="preserve"> </w:t>
            </w:r>
            <w:r w:rsidR="00BB4A8A">
              <w:rPr>
                <w:rFonts w:ascii="Segoe UI" w:hAnsi="Segoe UI" w:cs="Segoe UI"/>
                <w:sz w:val="22"/>
                <w:szCs w:val="22"/>
              </w:rPr>
              <w:t>The number o</w:t>
            </w:r>
            <w:r w:rsidRPr="00BB4A8A">
              <w:rPr>
                <w:rFonts w:ascii="Segoe UI" w:hAnsi="Segoe UI" w:cs="Segoe UI"/>
                <w:sz w:val="22"/>
                <w:szCs w:val="22"/>
              </w:rPr>
              <w:t>f classes in the year group in which pupils enter a school.</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FEG</w:t>
            </w:r>
          </w:p>
        </w:tc>
        <w:tc>
          <w:tcPr>
            <w:tcW w:w="0" w:type="auto"/>
          </w:tcPr>
          <w:p w:rsidR="0035388C" w:rsidRPr="00BB4A8A" w:rsidRDefault="0035388C" w:rsidP="0035388C">
            <w:pPr>
              <w:rPr>
                <w:rFonts w:ascii="Segoe UI" w:hAnsi="Segoe UI" w:cs="Segoe UI"/>
                <w:color w:val="000080"/>
                <w:sz w:val="26"/>
                <w:szCs w:val="26"/>
              </w:rPr>
            </w:pPr>
            <w:r w:rsidRPr="00BB4A8A">
              <w:rPr>
                <w:rFonts w:ascii="Segoe UI" w:hAnsi="Segoe UI" w:cs="Segoe UI"/>
                <w:b/>
                <w:color w:val="000080"/>
                <w:sz w:val="26"/>
                <w:szCs w:val="26"/>
              </w:rPr>
              <w:t>Further Education Group</w:t>
            </w:r>
            <w:r w:rsidRPr="00BB4A8A">
              <w:rPr>
                <w:rFonts w:ascii="Segoe UI" w:hAnsi="Segoe UI" w:cs="Segoe UI"/>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FFT</w:t>
            </w:r>
          </w:p>
        </w:tc>
        <w:tc>
          <w:tcPr>
            <w:tcW w:w="0" w:type="auto"/>
          </w:tcPr>
          <w:p w:rsidR="0035388C" w:rsidRPr="0035388C" w:rsidRDefault="0035388C" w:rsidP="0035388C">
            <w:pPr>
              <w:rPr>
                <w:rFonts w:ascii="Segoe UI" w:hAnsi="Segoe UI" w:cs="Segoe UI"/>
                <w:color w:val="000080"/>
                <w:sz w:val="28"/>
                <w:szCs w:val="28"/>
              </w:rPr>
            </w:pPr>
            <w:r w:rsidRPr="00BB4A8A">
              <w:rPr>
                <w:rFonts w:ascii="Segoe UI" w:hAnsi="Segoe UI" w:cs="Segoe UI"/>
                <w:b/>
                <w:color w:val="000080"/>
                <w:sz w:val="26"/>
                <w:szCs w:val="26"/>
              </w:rPr>
              <w:t>Fischer Family Trust</w:t>
            </w:r>
            <w:r w:rsidRPr="00BB4A8A">
              <w:rPr>
                <w:rFonts w:ascii="Segoe UI" w:hAnsi="Segoe UI" w:cs="Segoe UI"/>
                <w:color w:val="000080"/>
                <w:sz w:val="26"/>
                <w:szCs w:val="26"/>
              </w:rPr>
              <w:t>:</w:t>
            </w:r>
            <w:r w:rsidRPr="0035388C">
              <w:rPr>
                <w:rFonts w:ascii="Segoe UI" w:hAnsi="Segoe UI" w:cs="Segoe UI"/>
                <w:color w:val="000080"/>
                <w:sz w:val="28"/>
                <w:szCs w:val="28"/>
              </w:rPr>
              <w:t xml:space="preserve"> </w:t>
            </w:r>
            <w:r w:rsidRPr="00BB4A8A">
              <w:rPr>
                <w:rFonts w:ascii="Segoe UI" w:hAnsi="Segoe UI" w:cs="Segoe UI"/>
                <w:sz w:val="22"/>
                <w:szCs w:val="22"/>
              </w:rPr>
              <w:t>An educational charity best known for providing analyses and data, which help the LAs and school use data more effectively.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FGB</w:t>
            </w:r>
          </w:p>
        </w:tc>
        <w:tc>
          <w:tcPr>
            <w:tcW w:w="0" w:type="auto"/>
          </w:tcPr>
          <w:p w:rsidR="0035388C" w:rsidRPr="00BB4A8A" w:rsidRDefault="0035388C" w:rsidP="0035388C">
            <w:pPr>
              <w:rPr>
                <w:rFonts w:ascii="Segoe UI" w:hAnsi="Segoe UI" w:cs="Segoe UI"/>
                <w:b/>
                <w:color w:val="000080"/>
                <w:sz w:val="26"/>
                <w:szCs w:val="26"/>
              </w:rPr>
            </w:pPr>
            <w:r w:rsidRPr="00BB4A8A">
              <w:rPr>
                <w:rFonts w:ascii="Segoe UI" w:hAnsi="Segoe UI" w:cs="Segoe UI"/>
                <w:b/>
                <w:color w:val="000080"/>
                <w:sz w:val="26"/>
                <w:szCs w:val="26"/>
              </w:rPr>
              <w:t>For Governing Body.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FOSS</w:t>
            </w:r>
          </w:p>
        </w:tc>
        <w:tc>
          <w:tcPr>
            <w:tcW w:w="0" w:type="auto"/>
          </w:tcPr>
          <w:p w:rsidR="0035388C" w:rsidRPr="00BB4A8A" w:rsidRDefault="0035388C" w:rsidP="0035388C">
            <w:pPr>
              <w:rPr>
                <w:rFonts w:ascii="Segoe UI" w:hAnsi="Segoe UI" w:cs="Segoe UI"/>
                <w:b/>
                <w:color w:val="000080"/>
                <w:sz w:val="26"/>
                <w:szCs w:val="26"/>
              </w:rPr>
            </w:pPr>
            <w:r w:rsidRPr="00BB4A8A">
              <w:rPr>
                <w:rFonts w:ascii="Segoe UI" w:hAnsi="Segoe UI" w:cs="Segoe UI"/>
                <w:b/>
                <w:color w:val="000080"/>
                <w:sz w:val="26"/>
                <w:szCs w:val="26"/>
              </w:rPr>
              <w:t>Friends of Strathmore School.</w:t>
            </w:r>
          </w:p>
        </w:tc>
      </w:tr>
      <w:tr w:rsidR="0035388C" w:rsidRPr="0035388C" w:rsidTr="00013881">
        <w:trPr>
          <w:trHeight w:val="1944"/>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Foundation Stage</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sz w:val="22"/>
                <w:szCs w:val="22"/>
              </w:rPr>
              <w:t>The foundation stage begins when children reach the age of three. Many children attend an early education setting soon after their third birthday. The foundation stage continues until the end of the reception year and is consistent with the National Curriculum. It prepares children for learning in</w:t>
            </w:r>
            <w:r w:rsidR="00BB4A8A">
              <w:rPr>
                <w:rFonts w:ascii="Segoe UI" w:hAnsi="Segoe UI" w:cs="Segoe UI"/>
                <w:sz w:val="22"/>
                <w:szCs w:val="22"/>
              </w:rPr>
              <w:t xml:space="preserve"> year 1, when program</w:t>
            </w:r>
            <w:r w:rsidRPr="0035388C">
              <w:rPr>
                <w:rFonts w:ascii="Segoe UI" w:hAnsi="Segoe UI" w:cs="Segoe UI"/>
                <w:sz w:val="22"/>
                <w:szCs w:val="22"/>
              </w:rPr>
              <w:t>s of study for key stage 1 are taught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FSM</w:t>
            </w:r>
          </w:p>
        </w:tc>
        <w:tc>
          <w:tcPr>
            <w:tcW w:w="0" w:type="auto"/>
          </w:tcPr>
          <w:p w:rsidR="0035388C" w:rsidRPr="00BB4A8A" w:rsidRDefault="0035388C" w:rsidP="0035388C">
            <w:pPr>
              <w:rPr>
                <w:rFonts w:ascii="Segoe UI" w:hAnsi="Segoe UI" w:cs="Segoe UI"/>
                <w:b/>
                <w:color w:val="000080"/>
                <w:sz w:val="26"/>
                <w:szCs w:val="26"/>
              </w:rPr>
            </w:pPr>
            <w:r w:rsidRPr="00BB4A8A">
              <w:rPr>
                <w:rFonts w:ascii="Segoe UI" w:hAnsi="Segoe UI" w:cs="Segoe UI"/>
                <w:b/>
                <w:color w:val="000080"/>
                <w:sz w:val="26"/>
                <w:szCs w:val="26"/>
              </w:rPr>
              <w:t>Free School Meal.</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FSW</w:t>
            </w:r>
          </w:p>
        </w:tc>
        <w:tc>
          <w:tcPr>
            <w:tcW w:w="0" w:type="auto"/>
          </w:tcPr>
          <w:p w:rsidR="0035388C" w:rsidRPr="00BB4A8A" w:rsidRDefault="0035388C" w:rsidP="0035388C">
            <w:pPr>
              <w:rPr>
                <w:rFonts w:ascii="Segoe UI" w:hAnsi="Segoe UI" w:cs="Segoe UI"/>
                <w:b/>
                <w:color w:val="000080"/>
                <w:sz w:val="26"/>
                <w:szCs w:val="26"/>
              </w:rPr>
            </w:pPr>
            <w:r w:rsidRPr="00BB4A8A">
              <w:rPr>
                <w:rFonts w:ascii="Segoe UI" w:hAnsi="Segoe UI" w:cs="Segoe UI"/>
                <w:b/>
                <w:color w:val="000080"/>
                <w:sz w:val="26"/>
                <w:szCs w:val="26"/>
              </w:rPr>
              <w:t>Family Support Worker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FTE</w:t>
            </w:r>
          </w:p>
        </w:tc>
        <w:tc>
          <w:tcPr>
            <w:tcW w:w="0" w:type="auto"/>
          </w:tcPr>
          <w:p w:rsidR="0035388C" w:rsidRPr="0035388C" w:rsidRDefault="0035388C" w:rsidP="0035388C">
            <w:pPr>
              <w:rPr>
                <w:rFonts w:ascii="Segoe UI" w:hAnsi="Segoe UI" w:cs="Segoe UI"/>
                <w:color w:val="000080"/>
                <w:sz w:val="28"/>
                <w:szCs w:val="28"/>
              </w:rPr>
            </w:pPr>
            <w:r w:rsidRPr="00BB4A8A">
              <w:rPr>
                <w:rFonts w:ascii="Segoe UI" w:hAnsi="Segoe UI" w:cs="Segoe UI"/>
                <w:b/>
                <w:color w:val="000080"/>
                <w:sz w:val="26"/>
                <w:szCs w:val="26"/>
              </w:rPr>
              <w:t>Full-time Equivalent</w:t>
            </w:r>
            <w:r w:rsidRPr="00BB4A8A">
              <w:rPr>
                <w:rFonts w:ascii="Segoe UI" w:hAnsi="Segoe UI" w:cs="Segoe UI"/>
                <w:color w:val="000080"/>
                <w:sz w:val="26"/>
                <w:szCs w:val="26"/>
              </w:rPr>
              <w:t>:</w:t>
            </w:r>
            <w:r w:rsidRPr="0035388C">
              <w:rPr>
                <w:rFonts w:ascii="Segoe UI" w:hAnsi="Segoe UI" w:cs="Segoe UI"/>
                <w:color w:val="000080"/>
                <w:sz w:val="28"/>
                <w:szCs w:val="28"/>
              </w:rPr>
              <w:t xml:space="preserve"> </w:t>
            </w:r>
            <w:r w:rsidRPr="00BB4A8A">
              <w:rPr>
                <w:rFonts w:ascii="Segoe UI" w:hAnsi="Segoe UI" w:cs="Segoe UI"/>
                <w:sz w:val="22"/>
                <w:szCs w:val="22"/>
              </w:rPr>
              <w:t>An indication of the school’s staffing, including full-time and part-time staff expressed in terms of full-time teaching posts: may apply, also, to full-time and part-time pupils, especially those in a nursery school or class.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GB </w:t>
            </w:r>
          </w:p>
        </w:tc>
        <w:tc>
          <w:tcPr>
            <w:tcW w:w="0" w:type="auto"/>
          </w:tcPr>
          <w:p w:rsidR="0035388C" w:rsidRPr="00BB4A8A" w:rsidRDefault="0035388C" w:rsidP="0035388C">
            <w:pPr>
              <w:rPr>
                <w:rFonts w:ascii="Segoe UI" w:hAnsi="Segoe UI" w:cs="Segoe UI"/>
                <w:b/>
                <w:color w:val="000080"/>
                <w:sz w:val="26"/>
                <w:szCs w:val="26"/>
              </w:rPr>
            </w:pPr>
            <w:r w:rsidRPr="00BB4A8A">
              <w:rPr>
                <w:rFonts w:ascii="Segoe UI" w:hAnsi="Segoe UI" w:cs="Segoe UI"/>
                <w:b/>
                <w:color w:val="000080"/>
                <w:sz w:val="26"/>
                <w:szCs w:val="26"/>
              </w:rPr>
              <w:t>Governing Body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G &amp; T</w:t>
            </w:r>
          </w:p>
        </w:tc>
        <w:tc>
          <w:tcPr>
            <w:tcW w:w="0" w:type="auto"/>
          </w:tcPr>
          <w:p w:rsidR="0035388C" w:rsidRPr="0035388C" w:rsidRDefault="0035388C" w:rsidP="0035388C">
            <w:pPr>
              <w:rPr>
                <w:rFonts w:ascii="Segoe UI" w:hAnsi="Segoe UI" w:cs="Segoe UI"/>
                <w:color w:val="000080"/>
                <w:sz w:val="28"/>
                <w:szCs w:val="28"/>
              </w:rPr>
            </w:pPr>
            <w:r w:rsidRPr="00BB4A8A">
              <w:rPr>
                <w:rFonts w:ascii="Segoe UI" w:hAnsi="Segoe UI" w:cs="Segoe UI"/>
                <w:b/>
                <w:color w:val="000080"/>
                <w:sz w:val="26"/>
                <w:szCs w:val="26"/>
              </w:rPr>
              <w:t>Gifted and Talented</w:t>
            </w:r>
            <w:r w:rsidRPr="0035388C">
              <w:rPr>
                <w:rFonts w:ascii="Segoe UI" w:hAnsi="Segoe UI" w:cs="Segoe UI"/>
                <w:color w:val="000080"/>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GNVQ</w:t>
            </w:r>
          </w:p>
        </w:tc>
        <w:tc>
          <w:tcPr>
            <w:tcW w:w="0" w:type="auto"/>
          </w:tcPr>
          <w:p w:rsidR="0035388C" w:rsidRPr="00BB4A8A" w:rsidRDefault="0035388C" w:rsidP="0035388C">
            <w:pPr>
              <w:rPr>
                <w:rFonts w:ascii="Segoe UI" w:hAnsi="Segoe UI" w:cs="Segoe UI"/>
                <w:b/>
                <w:color w:val="000080"/>
                <w:sz w:val="26"/>
                <w:szCs w:val="26"/>
              </w:rPr>
            </w:pPr>
            <w:r w:rsidRPr="00BB4A8A">
              <w:rPr>
                <w:rFonts w:ascii="Segoe UI" w:hAnsi="Segoe UI" w:cs="Segoe UI"/>
                <w:b/>
                <w:color w:val="000080"/>
                <w:sz w:val="26"/>
                <w:szCs w:val="26"/>
              </w:rPr>
              <w:t>General National Vocational Qualification.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Group Education Plan</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sz w:val="22"/>
                <w:szCs w:val="22"/>
              </w:rPr>
              <w:t>Where pupils in the same group, class or subject lesson have common targets and hence, common strategies a group learning plan can be drawn up rather than IEPs for each child.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HE</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Higher Education.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HI</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Hearing Impaired.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HLTA</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Higher Level Teaching Assistant.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HMCI</w:t>
            </w:r>
          </w:p>
        </w:tc>
        <w:tc>
          <w:tcPr>
            <w:tcW w:w="0" w:type="auto"/>
          </w:tcPr>
          <w:p w:rsidR="0035388C" w:rsidRPr="0035388C" w:rsidRDefault="0035388C" w:rsidP="0035388C">
            <w:pPr>
              <w:rPr>
                <w:rFonts w:ascii="Segoe UI" w:hAnsi="Segoe UI" w:cs="Segoe UI"/>
                <w:color w:val="000080"/>
                <w:sz w:val="28"/>
                <w:szCs w:val="28"/>
              </w:rPr>
            </w:pPr>
            <w:r w:rsidRPr="00513C58">
              <w:rPr>
                <w:rFonts w:ascii="Segoe UI" w:hAnsi="Segoe UI" w:cs="Segoe UI"/>
                <w:b/>
                <w:color w:val="000080"/>
                <w:sz w:val="26"/>
                <w:szCs w:val="26"/>
              </w:rPr>
              <w:t>Her Majesty’s Chef Inspector</w:t>
            </w:r>
            <w:r w:rsidRPr="0035388C">
              <w:rPr>
                <w:rFonts w:ascii="Segoe UI" w:hAnsi="Segoe UI" w:cs="Segoe UI"/>
                <w:color w:val="000080"/>
                <w:sz w:val="28"/>
                <w:szCs w:val="28"/>
              </w:rPr>
              <w:t xml:space="preserve">: </w:t>
            </w:r>
            <w:r w:rsidRPr="00513C58">
              <w:rPr>
                <w:rFonts w:ascii="Segoe UI" w:hAnsi="Segoe UI" w:cs="Segoe UI"/>
                <w:sz w:val="22"/>
                <w:szCs w:val="22"/>
              </w:rPr>
              <w:t>Chef officer of the Inspectorate for schools.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HMI</w:t>
            </w:r>
          </w:p>
        </w:tc>
        <w:tc>
          <w:tcPr>
            <w:tcW w:w="0" w:type="auto"/>
          </w:tcPr>
          <w:p w:rsidR="0035388C" w:rsidRPr="0035388C" w:rsidRDefault="0035388C" w:rsidP="0035388C">
            <w:pPr>
              <w:rPr>
                <w:rFonts w:ascii="Segoe UI" w:hAnsi="Segoe UI" w:cs="Segoe UI"/>
                <w:color w:val="000080"/>
                <w:sz w:val="28"/>
                <w:szCs w:val="28"/>
              </w:rPr>
            </w:pPr>
            <w:r w:rsidRPr="00513C58">
              <w:rPr>
                <w:rFonts w:ascii="Segoe UI" w:hAnsi="Segoe UI" w:cs="Segoe UI"/>
                <w:b/>
                <w:color w:val="000080"/>
                <w:sz w:val="26"/>
                <w:szCs w:val="26"/>
              </w:rPr>
              <w:t>Her Majesty’s Inspector</w:t>
            </w:r>
            <w:r w:rsidRPr="00513C58">
              <w:rPr>
                <w:rFonts w:ascii="Segoe UI" w:hAnsi="Segoe UI" w:cs="Segoe UI"/>
                <w:color w:val="000080"/>
                <w:sz w:val="26"/>
                <w:szCs w:val="26"/>
              </w:rPr>
              <w:t>:</w:t>
            </w:r>
            <w:r w:rsidRPr="0035388C">
              <w:rPr>
                <w:rFonts w:ascii="Segoe UI" w:hAnsi="Segoe UI" w:cs="Segoe UI"/>
                <w:color w:val="000080"/>
                <w:sz w:val="28"/>
                <w:szCs w:val="28"/>
              </w:rPr>
              <w:t xml:space="preserve"> </w:t>
            </w:r>
            <w:r w:rsidRPr="00513C58">
              <w:rPr>
                <w:rFonts w:ascii="Segoe UI" w:hAnsi="Segoe UI" w:cs="Segoe UI"/>
                <w:sz w:val="22"/>
                <w:szCs w:val="22"/>
              </w:rPr>
              <w:t>An inspector for schools.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HOD/ HOY</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Head of Department/Head of Year.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HT</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Headteacher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HRA</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Human Rights Act 1998.</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IAP </w:t>
            </w:r>
          </w:p>
        </w:tc>
        <w:tc>
          <w:tcPr>
            <w:tcW w:w="0" w:type="auto"/>
          </w:tcPr>
          <w:p w:rsidR="0035388C" w:rsidRPr="0035388C" w:rsidRDefault="0035388C" w:rsidP="0035388C">
            <w:pPr>
              <w:rPr>
                <w:rFonts w:ascii="Segoe UI" w:hAnsi="Segoe UI" w:cs="Segoe UI"/>
                <w:color w:val="000080"/>
                <w:sz w:val="28"/>
                <w:szCs w:val="28"/>
              </w:rPr>
            </w:pPr>
            <w:r w:rsidRPr="00513C58">
              <w:rPr>
                <w:rFonts w:ascii="Segoe UI" w:hAnsi="Segoe UI" w:cs="Segoe UI"/>
                <w:b/>
                <w:color w:val="000080"/>
                <w:sz w:val="26"/>
                <w:szCs w:val="26"/>
              </w:rPr>
              <w:t>Independent Appeal Panel</w:t>
            </w:r>
            <w:r w:rsidRPr="00513C58">
              <w:rPr>
                <w:rFonts w:ascii="Segoe UI" w:hAnsi="Segoe UI" w:cs="Segoe UI"/>
                <w:color w:val="000080"/>
                <w:sz w:val="26"/>
                <w:szCs w:val="26"/>
              </w:rPr>
              <w:t>:</w:t>
            </w:r>
            <w:r w:rsidRPr="0035388C">
              <w:rPr>
                <w:rFonts w:ascii="Segoe UI" w:hAnsi="Segoe UI" w:cs="Segoe UI"/>
                <w:color w:val="000080"/>
                <w:sz w:val="28"/>
                <w:szCs w:val="28"/>
              </w:rPr>
              <w:t xml:space="preserve"> </w:t>
            </w:r>
            <w:r w:rsidRPr="00513C58">
              <w:rPr>
                <w:rFonts w:ascii="Segoe UI" w:hAnsi="Segoe UI" w:cs="Segoe UI"/>
                <w:sz w:val="22"/>
                <w:szCs w:val="22"/>
              </w:rPr>
              <w:t>Body set up by the Governing Body/ Academy Trust to hear admission appeals.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lastRenderedPageBreak/>
              <w:t>IBP</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Individual Behaviour Plan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ICT</w:t>
            </w:r>
          </w:p>
        </w:tc>
        <w:tc>
          <w:tcPr>
            <w:tcW w:w="0" w:type="auto"/>
          </w:tcPr>
          <w:p w:rsidR="0035388C" w:rsidRPr="00513C58" w:rsidRDefault="0035388C" w:rsidP="0035388C">
            <w:pPr>
              <w:rPr>
                <w:rFonts w:ascii="Segoe UI" w:hAnsi="Segoe UI" w:cs="Segoe UI"/>
                <w:color w:val="000080"/>
                <w:sz w:val="26"/>
                <w:szCs w:val="26"/>
              </w:rPr>
            </w:pPr>
            <w:r w:rsidRPr="00513C58">
              <w:rPr>
                <w:rFonts w:ascii="Segoe UI" w:hAnsi="Segoe UI" w:cs="Segoe UI"/>
                <w:b/>
                <w:color w:val="000080"/>
                <w:sz w:val="26"/>
                <w:szCs w:val="26"/>
              </w:rPr>
              <w:t>Information and Communication Technology</w:t>
            </w:r>
            <w:r w:rsidRPr="00513C58">
              <w:rPr>
                <w:rFonts w:ascii="Segoe UI" w:hAnsi="Segoe UI" w:cs="Segoe UI"/>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IEP</w:t>
            </w:r>
          </w:p>
        </w:tc>
        <w:tc>
          <w:tcPr>
            <w:tcW w:w="0" w:type="auto"/>
          </w:tcPr>
          <w:p w:rsidR="0035388C" w:rsidRPr="0035388C" w:rsidRDefault="0035388C" w:rsidP="0035388C">
            <w:pPr>
              <w:rPr>
                <w:rFonts w:ascii="Segoe UI" w:hAnsi="Segoe UI" w:cs="Segoe UI"/>
                <w:color w:val="000080"/>
                <w:sz w:val="28"/>
                <w:szCs w:val="28"/>
              </w:rPr>
            </w:pPr>
            <w:r w:rsidRPr="00513C58">
              <w:rPr>
                <w:rFonts w:ascii="Segoe UI" w:hAnsi="Segoe UI" w:cs="Segoe UI"/>
                <w:b/>
                <w:color w:val="000080"/>
                <w:sz w:val="26"/>
                <w:szCs w:val="26"/>
              </w:rPr>
              <w:t>Individual Education Plan</w:t>
            </w:r>
            <w:r w:rsidRPr="00513C58">
              <w:rPr>
                <w:rFonts w:ascii="Segoe UI" w:hAnsi="Segoe UI" w:cs="Segoe UI"/>
                <w:color w:val="000080"/>
                <w:sz w:val="26"/>
                <w:szCs w:val="26"/>
              </w:rPr>
              <w:t>:</w:t>
            </w:r>
            <w:r w:rsidRPr="0035388C">
              <w:rPr>
                <w:rFonts w:ascii="Segoe UI" w:hAnsi="Segoe UI" w:cs="Segoe UI"/>
                <w:color w:val="000080"/>
                <w:sz w:val="28"/>
                <w:szCs w:val="28"/>
              </w:rPr>
              <w:t xml:space="preserve"> </w:t>
            </w:r>
            <w:r w:rsidRPr="00513C58">
              <w:rPr>
                <w:rFonts w:ascii="Segoe UI" w:hAnsi="Segoe UI" w:cs="Segoe UI"/>
                <w:sz w:val="22"/>
                <w:szCs w:val="22"/>
              </w:rPr>
              <w:t>Plan tailored to the educational needs of a pupil</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IIAS</w:t>
            </w:r>
          </w:p>
        </w:tc>
        <w:tc>
          <w:tcPr>
            <w:tcW w:w="0" w:type="auto"/>
          </w:tcPr>
          <w:p w:rsidR="0035388C" w:rsidRPr="0035388C" w:rsidRDefault="0035388C" w:rsidP="0035388C">
            <w:pPr>
              <w:rPr>
                <w:rFonts w:ascii="Segoe UI" w:hAnsi="Segoe UI" w:cs="Segoe UI"/>
                <w:b/>
                <w:sz w:val="28"/>
                <w:szCs w:val="28"/>
              </w:rPr>
            </w:pPr>
            <w:r w:rsidRPr="00513C58">
              <w:rPr>
                <w:rFonts w:ascii="Segoe UI" w:hAnsi="Segoe UI" w:cs="Segoe UI"/>
                <w:b/>
                <w:color w:val="000080"/>
                <w:sz w:val="26"/>
                <w:szCs w:val="26"/>
              </w:rPr>
              <w:t>Impartial information and Support Service</w:t>
            </w:r>
            <w:r w:rsidRPr="0035388C">
              <w:rPr>
                <w:rFonts w:ascii="Segoe UI" w:hAnsi="Segoe UI" w:cs="Segoe UI"/>
                <w:b/>
                <w:color w:val="000080"/>
                <w:sz w:val="28"/>
                <w:szCs w:val="28"/>
              </w:rPr>
              <w:t xml:space="preserve"> </w:t>
            </w:r>
            <w:r w:rsidRPr="0035388C">
              <w:rPr>
                <w:rFonts w:ascii="Segoe UI" w:hAnsi="Segoe UI" w:cs="Segoe UI"/>
                <w:sz w:val="22"/>
                <w:szCs w:val="22"/>
              </w:rPr>
              <w:t xml:space="preserve"> A statutory independent service to be commissioned by AfC to provide a comprehensive package of information, advice, support, advocacy and signposting to parents and carers and also young people about matters relating to SEN, disabilities health and social care including the new EHCPs following the introduction of the new Children and Families Act. Current plans envisage the service being up and running from April 2015</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Inclusion</w:t>
            </w:r>
          </w:p>
        </w:tc>
        <w:tc>
          <w:tcPr>
            <w:tcW w:w="0" w:type="auto"/>
          </w:tcPr>
          <w:p w:rsidR="0035388C" w:rsidRPr="00513C58" w:rsidRDefault="0035388C" w:rsidP="0035388C">
            <w:pPr>
              <w:rPr>
                <w:rFonts w:ascii="Segoe UI" w:hAnsi="Segoe UI" w:cs="Segoe UI"/>
                <w:sz w:val="22"/>
                <w:szCs w:val="22"/>
              </w:rPr>
            </w:pPr>
            <w:r w:rsidRPr="00513C58">
              <w:rPr>
                <w:rFonts w:ascii="Segoe UI" w:hAnsi="Segoe UI" w:cs="Segoe UI"/>
                <w:sz w:val="22"/>
                <w:szCs w:val="22"/>
              </w:rPr>
              <w:t>School provides flexible curriculum and increased capacity to meet the needs of the pupils.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Independent Parental Supporter</w:t>
            </w:r>
          </w:p>
        </w:tc>
        <w:tc>
          <w:tcPr>
            <w:tcW w:w="0" w:type="auto"/>
          </w:tcPr>
          <w:p w:rsidR="0035388C" w:rsidRPr="0035388C" w:rsidRDefault="0035388C" w:rsidP="0035388C">
            <w:pPr>
              <w:tabs>
                <w:tab w:val="left" w:pos="1425"/>
              </w:tabs>
              <w:rPr>
                <w:rFonts w:ascii="Segoe UI" w:hAnsi="Segoe UI" w:cs="Segoe UI"/>
                <w:sz w:val="28"/>
                <w:szCs w:val="28"/>
              </w:rPr>
            </w:pPr>
            <w:r w:rsidRPr="0035388C">
              <w:rPr>
                <w:rFonts w:ascii="Segoe UI" w:hAnsi="Segoe UI" w:cs="Segoe UI"/>
                <w:sz w:val="22"/>
                <w:szCs w:val="22"/>
              </w:rPr>
              <w:t>A person to whom all parents should have access, if they so wish. The Independent Parental Supporter must be someone who can support parents for example by attending meetings, encouraging parental participation, and helping the parent understand the SEN framework. Independent means someone independent of the decision making process that determines the type and level of support for a child with special educational needs. Independent Parental Supporters will often be someone from a voluntary organisation, a parent partnership service, another parent or a friend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Independent School</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A school that is not maintained by a local education authority and is registered under section 464 of the Education Act 1996, sometimes called a ‘private school’. Section 347 of the Education Act 1996 sets out the conditions under which an independent school may be approved by the Secretary of State as being suitable for the admission of children with statements of special educational needs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INSET</w:t>
            </w:r>
          </w:p>
        </w:tc>
        <w:tc>
          <w:tcPr>
            <w:tcW w:w="0" w:type="auto"/>
          </w:tcPr>
          <w:p w:rsidR="0035388C" w:rsidRPr="0035388C" w:rsidRDefault="0035388C" w:rsidP="0035388C">
            <w:pPr>
              <w:rPr>
                <w:rFonts w:ascii="Segoe UI" w:hAnsi="Segoe UI" w:cs="Segoe UI"/>
                <w:color w:val="000080"/>
                <w:sz w:val="28"/>
                <w:szCs w:val="28"/>
              </w:rPr>
            </w:pPr>
            <w:r w:rsidRPr="00513C58">
              <w:rPr>
                <w:rFonts w:ascii="Segoe UI" w:hAnsi="Segoe UI" w:cs="Segoe UI"/>
                <w:b/>
                <w:color w:val="000080"/>
                <w:sz w:val="26"/>
                <w:szCs w:val="26"/>
              </w:rPr>
              <w:t>In-Service Education and Training</w:t>
            </w:r>
            <w:r w:rsidRPr="00513C58">
              <w:rPr>
                <w:rFonts w:ascii="Segoe UI" w:hAnsi="Segoe UI" w:cs="Segoe UI"/>
                <w:color w:val="000080"/>
                <w:sz w:val="26"/>
                <w:szCs w:val="26"/>
              </w:rPr>
              <w:t>:</w:t>
            </w:r>
            <w:r w:rsidRPr="0035388C">
              <w:rPr>
                <w:rFonts w:ascii="Segoe UI" w:hAnsi="Segoe UI" w:cs="Segoe UI"/>
                <w:color w:val="000080"/>
                <w:sz w:val="28"/>
                <w:szCs w:val="28"/>
              </w:rPr>
              <w:t xml:space="preserve"> </w:t>
            </w:r>
            <w:r w:rsidRPr="00513C58">
              <w:rPr>
                <w:rFonts w:ascii="Segoe UI" w:hAnsi="Segoe UI" w:cs="Segoe UI"/>
                <w:sz w:val="22"/>
                <w:szCs w:val="22"/>
              </w:rPr>
              <w:t>Usually applied to training for members of staff.</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IPS</w:t>
            </w:r>
          </w:p>
        </w:tc>
        <w:tc>
          <w:tcPr>
            <w:tcW w:w="0" w:type="auto"/>
          </w:tcPr>
          <w:p w:rsidR="0035388C" w:rsidRPr="00513C58" w:rsidRDefault="0035388C" w:rsidP="0035388C">
            <w:pPr>
              <w:rPr>
                <w:rFonts w:ascii="Segoe UI" w:hAnsi="Segoe UI" w:cs="Segoe UI"/>
                <w:color w:val="000080"/>
                <w:sz w:val="26"/>
                <w:szCs w:val="26"/>
              </w:rPr>
            </w:pPr>
            <w:r w:rsidRPr="00513C58">
              <w:rPr>
                <w:rFonts w:ascii="Segoe UI" w:hAnsi="Segoe UI" w:cs="Segoe UI"/>
                <w:b/>
                <w:color w:val="000080"/>
                <w:sz w:val="26"/>
                <w:szCs w:val="26"/>
              </w:rPr>
              <w:t>Individual Progress Selection</w:t>
            </w:r>
            <w:r w:rsidRPr="00513C58">
              <w:rPr>
                <w:rFonts w:ascii="Segoe UI" w:hAnsi="Segoe UI" w:cs="Segoe UI"/>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IRP</w:t>
            </w:r>
          </w:p>
        </w:tc>
        <w:tc>
          <w:tcPr>
            <w:tcW w:w="0" w:type="auto"/>
          </w:tcPr>
          <w:p w:rsidR="0035388C" w:rsidRPr="0035388C" w:rsidRDefault="0035388C" w:rsidP="0035388C">
            <w:pPr>
              <w:rPr>
                <w:rFonts w:ascii="Segoe UI" w:hAnsi="Segoe UI" w:cs="Segoe UI"/>
                <w:color w:val="000080"/>
                <w:sz w:val="28"/>
                <w:szCs w:val="28"/>
              </w:rPr>
            </w:pPr>
            <w:r w:rsidRPr="00513C58">
              <w:rPr>
                <w:rFonts w:ascii="Segoe UI" w:hAnsi="Segoe UI" w:cs="Segoe UI"/>
                <w:b/>
                <w:color w:val="000080"/>
                <w:sz w:val="26"/>
                <w:szCs w:val="26"/>
              </w:rPr>
              <w:t>Independent Review Panel</w:t>
            </w:r>
            <w:r w:rsidRPr="00513C58">
              <w:rPr>
                <w:rFonts w:ascii="Segoe UI" w:hAnsi="Segoe UI" w:cs="Segoe UI"/>
                <w:color w:val="000080"/>
                <w:sz w:val="26"/>
                <w:szCs w:val="26"/>
              </w:rPr>
              <w:t>:</w:t>
            </w:r>
            <w:r w:rsidRPr="0035388C">
              <w:rPr>
                <w:rFonts w:ascii="Segoe UI" w:hAnsi="Segoe UI" w:cs="Segoe UI"/>
                <w:color w:val="000080"/>
                <w:sz w:val="28"/>
                <w:szCs w:val="28"/>
              </w:rPr>
              <w:t xml:space="preserve"> </w:t>
            </w:r>
            <w:r w:rsidRPr="00513C58">
              <w:rPr>
                <w:rFonts w:ascii="Segoe UI" w:hAnsi="Segoe UI" w:cs="Segoe UI"/>
                <w:sz w:val="22"/>
                <w:szCs w:val="22"/>
              </w:rPr>
              <w:t>Body set up by LA or Academy trust to review permanent exclusions</w:t>
            </w:r>
            <w:r w:rsidRPr="0035388C">
              <w:rPr>
                <w:rFonts w:ascii="Segoe UI" w:hAnsi="Segoe UI" w:cs="Segoe UI"/>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ISR</w:t>
            </w:r>
          </w:p>
        </w:tc>
        <w:tc>
          <w:tcPr>
            <w:tcW w:w="0" w:type="auto"/>
          </w:tcPr>
          <w:p w:rsidR="0035388C" w:rsidRPr="0035388C" w:rsidRDefault="0035388C" w:rsidP="0035388C">
            <w:pPr>
              <w:rPr>
                <w:rFonts w:ascii="Segoe UI" w:hAnsi="Segoe UI" w:cs="Segoe UI"/>
                <w:color w:val="000080"/>
                <w:sz w:val="28"/>
                <w:szCs w:val="28"/>
              </w:rPr>
            </w:pPr>
            <w:r w:rsidRPr="00513C58">
              <w:rPr>
                <w:rFonts w:ascii="Segoe UI" w:hAnsi="Segoe UI" w:cs="Segoe UI"/>
                <w:b/>
                <w:color w:val="000080"/>
                <w:sz w:val="26"/>
                <w:szCs w:val="26"/>
              </w:rPr>
              <w:t>Individual School Range</w:t>
            </w:r>
            <w:r w:rsidRPr="0035388C">
              <w:rPr>
                <w:rFonts w:ascii="Segoe UI" w:hAnsi="Segoe UI" w:cs="Segoe UI"/>
                <w:color w:val="000080"/>
                <w:sz w:val="28"/>
                <w:szCs w:val="28"/>
              </w:rPr>
              <w:t xml:space="preserve">: </w:t>
            </w:r>
            <w:r w:rsidRPr="00513C58">
              <w:rPr>
                <w:rFonts w:ascii="Segoe UI" w:hAnsi="Segoe UI" w:cs="Segoe UI"/>
                <w:sz w:val="22"/>
                <w:szCs w:val="22"/>
              </w:rPr>
              <w:t>Used to calculate salaries of senior staff.</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Integration</w:t>
            </w:r>
          </w:p>
        </w:tc>
        <w:tc>
          <w:tcPr>
            <w:tcW w:w="0" w:type="auto"/>
          </w:tcPr>
          <w:p w:rsidR="0035388C" w:rsidRPr="00513C58" w:rsidRDefault="0035388C" w:rsidP="0035388C">
            <w:pPr>
              <w:rPr>
                <w:rFonts w:ascii="Segoe UI" w:hAnsi="Segoe UI" w:cs="Segoe UI"/>
                <w:sz w:val="22"/>
                <w:szCs w:val="22"/>
              </w:rPr>
            </w:pPr>
            <w:r w:rsidRPr="00513C58">
              <w:rPr>
                <w:rFonts w:ascii="Segoe UI" w:hAnsi="Segoe UI" w:cs="Segoe UI"/>
                <w:sz w:val="22"/>
                <w:szCs w:val="22"/>
              </w:rPr>
              <w:t>Where a child fits into existing school provision and curriculum.</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KPI</w:t>
            </w:r>
          </w:p>
        </w:tc>
        <w:tc>
          <w:tcPr>
            <w:tcW w:w="0" w:type="auto"/>
          </w:tcPr>
          <w:p w:rsidR="0035388C" w:rsidRPr="00513C58" w:rsidRDefault="0035388C" w:rsidP="0035388C">
            <w:pPr>
              <w:rPr>
                <w:rFonts w:ascii="Segoe UI" w:hAnsi="Segoe UI" w:cs="Segoe UI"/>
                <w:color w:val="000080"/>
                <w:sz w:val="26"/>
                <w:szCs w:val="26"/>
              </w:rPr>
            </w:pPr>
            <w:r w:rsidRPr="00513C58">
              <w:rPr>
                <w:rFonts w:ascii="Segoe UI" w:hAnsi="Segoe UI" w:cs="Segoe UI"/>
                <w:b/>
                <w:color w:val="000080"/>
                <w:sz w:val="26"/>
                <w:szCs w:val="26"/>
              </w:rPr>
              <w:t>Key Performance Indicators</w:t>
            </w:r>
            <w:r w:rsidRPr="00513C58">
              <w:rPr>
                <w:rFonts w:ascii="Segoe UI" w:hAnsi="Segoe UI" w:cs="Segoe UI"/>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KS</w:t>
            </w:r>
          </w:p>
        </w:tc>
        <w:tc>
          <w:tcPr>
            <w:tcW w:w="0" w:type="auto"/>
          </w:tcPr>
          <w:p w:rsidR="00513C58" w:rsidRDefault="0035388C" w:rsidP="0035388C">
            <w:pPr>
              <w:rPr>
                <w:rFonts w:ascii="Segoe UI" w:hAnsi="Segoe UI" w:cs="Segoe UI"/>
                <w:sz w:val="22"/>
                <w:szCs w:val="22"/>
              </w:rPr>
            </w:pPr>
            <w:r w:rsidRPr="00513C58">
              <w:rPr>
                <w:rFonts w:ascii="Segoe UI" w:hAnsi="Segoe UI" w:cs="Segoe UI"/>
                <w:b/>
                <w:color w:val="000080"/>
                <w:sz w:val="26"/>
                <w:szCs w:val="26"/>
              </w:rPr>
              <w:t>Key Stage</w:t>
            </w:r>
            <w:r w:rsidRPr="00513C58">
              <w:rPr>
                <w:rFonts w:ascii="Segoe UI" w:hAnsi="Segoe UI" w:cs="Segoe UI"/>
                <w:color w:val="000080"/>
                <w:sz w:val="26"/>
                <w:szCs w:val="26"/>
              </w:rPr>
              <w:t>:</w:t>
            </w:r>
            <w:r w:rsidRPr="0035388C">
              <w:rPr>
                <w:rFonts w:ascii="Segoe UI" w:hAnsi="Segoe UI" w:cs="Segoe UI"/>
                <w:color w:val="000080"/>
                <w:sz w:val="28"/>
                <w:szCs w:val="28"/>
              </w:rPr>
              <w:t xml:space="preserve"> </w:t>
            </w:r>
            <w:r w:rsidRPr="00513C58">
              <w:rPr>
                <w:rFonts w:ascii="Segoe UI" w:hAnsi="Segoe UI" w:cs="Segoe UI"/>
                <w:sz w:val="22"/>
                <w:szCs w:val="22"/>
              </w:rPr>
              <w:t xml:space="preserve">Description of syllabus for pupils at different stages of schooling: </w:t>
            </w:r>
          </w:p>
          <w:p w:rsidR="00513C58" w:rsidRDefault="0035388C" w:rsidP="0035388C">
            <w:pPr>
              <w:rPr>
                <w:rFonts w:ascii="Segoe UI" w:hAnsi="Segoe UI" w:cs="Segoe UI"/>
                <w:sz w:val="22"/>
                <w:szCs w:val="22"/>
              </w:rPr>
            </w:pPr>
            <w:r w:rsidRPr="00513C58">
              <w:rPr>
                <w:rFonts w:ascii="Segoe UI" w:hAnsi="Segoe UI" w:cs="Segoe UI"/>
                <w:sz w:val="22"/>
                <w:szCs w:val="22"/>
              </w:rPr>
              <w:t>KS1 –pupi</w:t>
            </w:r>
            <w:r w:rsidR="00513C58">
              <w:rPr>
                <w:rFonts w:ascii="Segoe UI" w:hAnsi="Segoe UI" w:cs="Segoe UI"/>
                <w:sz w:val="22"/>
                <w:szCs w:val="22"/>
              </w:rPr>
              <w:t>ls aged 5-7</w:t>
            </w:r>
            <w:r w:rsidRPr="00513C58">
              <w:rPr>
                <w:rFonts w:ascii="Segoe UI" w:hAnsi="Segoe UI" w:cs="Segoe UI"/>
                <w:sz w:val="22"/>
                <w:szCs w:val="22"/>
              </w:rPr>
              <w:t xml:space="preserve"> </w:t>
            </w:r>
          </w:p>
          <w:p w:rsidR="00513C58" w:rsidRDefault="00513C58" w:rsidP="0035388C">
            <w:pPr>
              <w:rPr>
                <w:rFonts w:ascii="Segoe UI" w:hAnsi="Segoe UI" w:cs="Segoe UI"/>
                <w:sz w:val="22"/>
                <w:szCs w:val="22"/>
              </w:rPr>
            </w:pPr>
            <w:r>
              <w:rPr>
                <w:rFonts w:ascii="Segoe UI" w:hAnsi="Segoe UI" w:cs="Segoe UI"/>
                <w:sz w:val="22"/>
                <w:szCs w:val="22"/>
              </w:rPr>
              <w:t>KS2- pupils aged 7-11</w:t>
            </w:r>
            <w:r w:rsidR="0035388C" w:rsidRPr="00513C58">
              <w:rPr>
                <w:rFonts w:ascii="Segoe UI" w:hAnsi="Segoe UI" w:cs="Segoe UI"/>
                <w:sz w:val="22"/>
                <w:szCs w:val="22"/>
              </w:rPr>
              <w:t xml:space="preserve"> </w:t>
            </w:r>
          </w:p>
          <w:p w:rsidR="00513C58" w:rsidRDefault="00513C58" w:rsidP="0035388C">
            <w:pPr>
              <w:rPr>
                <w:rFonts w:ascii="Segoe UI" w:hAnsi="Segoe UI" w:cs="Segoe UI"/>
                <w:sz w:val="22"/>
                <w:szCs w:val="22"/>
              </w:rPr>
            </w:pPr>
            <w:r>
              <w:rPr>
                <w:rFonts w:ascii="Segoe UI" w:hAnsi="Segoe UI" w:cs="Segoe UI"/>
                <w:sz w:val="22"/>
                <w:szCs w:val="22"/>
              </w:rPr>
              <w:t>KS3 – pupils aged 11-14</w:t>
            </w:r>
            <w:r w:rsidR="0035388C" w:rsidRPr="00513C58">
              <w:rPr>
                <w:rFonts w:ascii="Segoe UI" w:hAnsi="Segoe UI" w:cs="Segoe UI"/>
                <w:sz w:val="22"/>
                <w:szCs w:val="22"/>
              </w:rPr>
              <w:t xml:space="preserve"> </w:t>
            </w:r>
          </w:p>
          <w:p w:rsidR="00513C58" w:rsidRDefault="0035388C" w:rsidP="0035388C">
            <w:pPr>
              <w:rPr>
                <w:rFonts w:ascii="Segoe UI" w:hAnsi="Segoe UI" w:cs="Segoe UI"/>
                <w:sz w:val="22"/>
                <w:szCs w:val="22"/>
              </w:rPr>
            </w:pPr>
            <w:r w:rsidRPr="00513C58">
              <w:rPr>
                <w:rFonts w:ascii="Segoe UI" w:hAnsi="Segoe UI" w:cs="Segoe UI"/>
                <w:sz w:val="22"/>
                <w:szCs w:val="22"/>
              </w:rPr>
              <w:t xml:space="preserve">KS4 – pupils ages 14- 16 </w:t>
            </w:r>
          </w:p>
          <w:p w:rsidR="0035388C" w:rsidRPr="0035388C" w:rsidRDefault="0035388C" w:rsidP="0035388C">
            <w:pPr>
              <w:rPr>
                <w:rFonts w:ascii="Segoe UI" w:hAnsi="Segoe UI" w:cs="Segoe UI"/>
                <w:color w:val="000080"/>
                <w:sz w:val="28"/>
                <w:szCs w:val="28"/>
              </w:rPr>
            </w:pPr>
            <w:r w:rsidRPr="00513C58">
              <w:rPr>
                <w:rFonts w:ascii="Segoe UI" w:hAnsi="Segoe UI" w:cs="Segoe UI"/>
                <w:sz w:val="22"/>
                <w:szCs w:val="22"/>
              </w:rPr>
              <w:t>KS5</w:t>
            </w:r>
            <w:r w:rsidR="00513C58">
              <w:rPr>
                <w:rFonts w:ascii="Segoe UI" w:hAnsi="Segoe UI" w:cs="Segoe UI"/>
                <w:sz w:val="22"/>
                <w:szCs w:val="22"/>
              </w:rPr>
              <w:t xml:space="preserve"> (Post 16)</w:t>
            </w:r>
            <w:r w:rsidRPr="00513C58">
              <w:rPr>
                <w:rFonts w:ascii="Segoe UI" w:hAnsi="Segoe UI" w:cs="Segoe UI"/>
                <w:sz w:val="22"/>
                <w:szCs w:val="22"/>
              </w:rPr>
              <w:t xml:space="preserve"> – pupils aged 18-18</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LA</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Local Authority.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LAC</w:t>
            </w:r>
          </w:p>
        </w:tc>
        <w:tc>
          <w:tcPr>
            <w:tcW w:w="0" w:type="auto"/>
          </w:tcPr>
          <w:p w:rsidR="0035388C" w:rsidRPr="0035388C" w:rsidRDefault="0035388C" w:rsidP="0035388C">
            <w:pPr>
              <w:rPr>
                <w:rFonts w:ascii="Segoe UI" w:hAnsi="Segoe UI" w:cs="Segoe UI"/>
                <w:color w:val="000080"/>
                <w:sz w:val="28"/>
                <w:szCs w:val="28"/>
              </w:rPr>
            </w:pPr>
            <w:r w:rsidRPr="00513C58">
              <w:rPr>
                <w:rFonts w:ascii="Segoe UI" w:hAnsi="Segoe UI" w:cs="Segoe UI"/>
                <w:b/>
                <w:color w:val="000080"/>
                <w:sz w:val="26"/>
                <w:szCs w:val="26"/>
              </w:rPr>
              <w:t>Looked After Children</w:t>
            </w:r>
            <w:r w:rsidRPr="00513C58">
              <w:rPr>
                <w:rFonts w:ascii="Segoe UI" w:hAnsi="Segoe UI" w:cs="Segoe UI"/>
                <w:color w:val="000080"/>
                <w:sz w:val="26"/>
                <w:szCs w:val="26"/>
              </w:rPr>
              <w:t>:</w:t>
            </w:r>
            <w:r w:rsidRPr="0035388C">
              <w:rPr>
                <w:rFonts w:ascii="Segoe UI" w:hAnsi="Segoe UI" w:cs="Segoe UI"/>
                <w:color w:val="000080"/>
                <w:sz w:val="28"/>
                <w:szCs w:val="28"/>
              </w:rPr>
              <w:t xml:space="preserve"> </w:t>
            </w:r>
            <w:r w:rsidRPr="00513C58">
              <w:rPr>
                <w:rFonts w:ascii="Segoe UI" w:hAnsi="Segoe UI" w:cs="Segoe UI"/>
                <w:sz w:val="22"/>
                <w:szCs w:val="22"/>
              </w:rPr>
              <w:t>Children in the care of the Local Authority or by foster parents (also referred to CLA: children looked After)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LADO</w:t>
            </w:r>
          </w:p>
        </w:tc>
        <w:tc>
          <w:tcPr>
            <w:tcW w:w="0" w:type="auto"/>
          </w:tcPr>
          <w:p w:rsidR="0035388C" w:rsidRPr="0035388C" w:rsidRDefault="0035388C" w:rsidP="0035388C">
            <w:pPr>
              <w:rPr>
                <w:rFonts w:ascii="Segoe UI" w:hAnsi="Segoe UI" w:cs="Segoe UI"/>
                <w:b/>
                <w:color w:val="000080"/>
                <w:sz w:val="28"/>
                <w:szCs w:val="28"/>
              </w:rPr>
            </w:pPr>
            <w:r w:rsidRPr="00513C58">
              <w:rPr>
                <w:rFonts w:ascii="Segoe UI" w:hAnsi="Segoe UI" w:cs="Segoe UI"/>
                <w:b/>
                <w:color w:val="000080"/>
                <w:sz w:val="26"/>
                <w:szCs w:val="26"/>
              </w:rPr>
              <w:t>Local Authority Designated Officer</w:t>
            </w:r>
            <w:r w:rsidRPr="0035388C">
              <w:rPr>
                <w:rFonts w:ascii="Segoe UI" w:hAnsi="Segoe UI" w:cs="Segoe UI"/>
                <w:b/>
                <w:color w:val="000080"/>
                <w:sz w:val="28"/>
                <w:szCs w:val="28"/>
              </w:rPr>
              <w:t xml:space="preserve"> </w:t>
            </w:r>
            <w:r w:rsidRPr="0035388C">
              <w:rPr>
                <w:rFonts w:ascii="Segoe UI" w:hAnsi="Segoe UI" w:cs="Segoe UI"/>
                <w:sz w:val="22"/>
                <w:szCs w:val="22"/>
              </w:rPr>
              <w:t xml:space="preserve"> A key safeguarding post within children’s services providing advice and guidance in all cases where there are allegations or concerns about abuse against children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lastRenderedPageBreak/>
              <w:t>LD</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Learning Difficulty.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LDD</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Learning Difficulties and Disabilities.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LEA</w:t>
            </w:r>
          </w:p>
        </w:tc>
        <w:tc>
          <w:tcPr>
            <w:tcW w:w="0" w:type="auto"/>
          </w:tcPr>
          <w:p w:rsidR="0035388C" w:rsidRPr="0035388C" w:rsidRDefault="00513C58" w:rsidP="0035388C">
            <w:pPr>
              <w:rPr>
                <w:rFonts w:ascii="Segoe UI" w:hAnsi="Segoe UI" w:cs="Segoe UI"/>
                <w:b/>
                <w:color w:val="000000"/>
                <w:sz w:val="22"/>
                <w:szCs w:val="22"/>
              </w:rPr>
            </w:pPr>
            <w:r w:rsidRPr="00513C58">
              <w:rPr>
                <w:rFonts w:ascii="Segoe UI" w:hAnsi="Segoe UI" w:cs="Segoe UI"/>
                <w:b/>
                <w:color w:val="000080"/>
                <w:sz w:val="26"/>
                <w:szCs w:val="26"/>
              </w:rPr>
              <w:t>Local Education Authority:</w:t>
            </w:r>
            <w:r>
              <w:rPr>
                <w:rFonts w:ascii="Segoe UI" w:hAnsi="Segoe UI" w:cs="Segoe UI"/>
                <w:b/>
                <w:color w:val="000080"/>
                <w:sz w:val="28"/>
                <w:szCs w:val="22"/>
              </w:rPr>
              <w:t xml:space="preserve"> </w:t>
            </w:r>
            <w:r w:rsidR="0035388C" w:rsidRPr="0035388C">
              <w:rPr>
                <w:rFonts w:ascii="Segoe UI" w:hAnsi="Segoe UI" w:cs="Segoe UI"/>
                <w:color w:val="000000"/>
                <w:sz w:val="22"/>
                <w:szCs w:val="22"/>
              </w:rPr>
              <w:t>The LEA is responsible for educational provision in its area.</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Learning Mentors </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School staff who work with teaching and pastoral staff to assess, identify and work with those pupils who need extra help to overcome barriers to learning inside and outside school. They are a single point of contact for accessing specialist support services, such as the Social Services etc.</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LSA/LST</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Learning Support Assistant/ Learning Support Teacher.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LSCB</w:t>
            </w:r>
          </w:p>
        </w:tc>
        <w:tc>
          <w:tcPr>
            <w:tcW w:w="0" w:type="auto"/>
          </w:tcPr>
          <w:p w:rsidR="0035388C" w:rsidRPr="00513C58" w:rsidRDefault="0035388C" w:rsidP="0035388C">
            <w:pPr>
              <w:rPr>
                <w:rFonts w:ascii="Segoe UI" w:hAnsi="Segoe UI" w:cs="Segoe UI"/>
                <w:b/>
                <w:color w:val="000080"/>
                <w:sz w:val="26"/>
                <w:szCs w:val="26"/>
              </w:rPr>
            </w:pPr>
            <w:r w:rsidRPr="00513C58">
              <w:rPr>
                <w:rFonts w:ascii="Segoe UI" w:hAnsi="Segoe UI" w:cs="Segoe UI"/>
                <w:b/>
                <w:color w:val="000080"/>
                <w:sz w:val="26"/>
                <w:szCs w:val="26"/>
              </w:rPr>
              <w:t>Local Children’s Safeguarding Board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MAAP</w:t>
            </w:r>
          </w:p>
        </w:tc>
        <w:tc>
          <w:tcPr>
            <w:tcW w:w="0" w:type="auto"/>
          </w:tcPr>
          <w:p w:rsidR="0035388C" w:rsidRPr="00386DA2" w:rsidRDefault="00386DA2" w:rsidP="0035388C">
            <w:pPr>
              <w:rPr>
                <w:rFonts w:ascii="Segoe UI" w:hAnsi="Segoe UI" w:cs="Segoe UI"/>
                <w:b/>
                <w:color w:val="000080"/>
                <w:sz w:val="26"/>
                <w:szCs w:val="26"/>
              </w:rPr>
            </w:pPr>
            <w:r w:rsidRPr="00386DA2">
              <w:rPr>
                <w:rFonts w:ascii="Segoe UI" w:hAnsi="Segoe UI" w:cs="Segoe UI"/>
                <w:b/>
                <w:color w:val="000080"/>
                <w:sz w:val="26"/>
                <w:szCs w:val="26"/>
              </w:rPr>
              <w:t>Mapping and Assessing Personal Progress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Maintained School</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Schools maintained by a local education authority – any community, foundation, voluntary schools, community special and foundation special schools, sometimes called a ‘State school’</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MAT</w:t>
            </w:r>
          </w:p>
        </w:tc>
        <w:tc>
          <w:tcPr>
            <w:tcW w:w="0" w:type="auto"/>
          </w:tcPr>
          <w:p w:rsidR="0035388C" w:rsidRPr="00AA02DF" w:rsidRDefault="0035388C" w:rsidP="0035388C">
            <w:pPr>
              <w:rPr>
                <w:rFonts w:ascii="Segoe UI" w:hAnsi="Segoe UI" w:cs="Segoe UI"/>
                <w:b/>
                <w:color w:val="000080"/>
                <w:sz w:val="26"/>
                <w:szCs w:val="26"/>
              </w:rPr>
            </w:pPr>
            <w:r w:rsidRPr="00AA02DF">
              <w:rPr>
                <w:rFonts w:ascii="Segoe UI" w:hAnsi="Segoe UI" w:cs="Segoe UI"/>
                <w:b/>
                <w:color w:val="000080"/>
                <w:sz w:val="26"/>
                <w:szCs w:val="26"/>
              </w:rPr>
              <w:t>Multi Academy Trust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MALT</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Mathematics Assessment for Learning and Teaching – A standardized Maths assessment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MD</w:t>
            </w:r>
          </w:p>
        </w:tc>
        <w:tc>
          <w:tcPr>
            <w:tcW w:w="0" w:type="auto"/>
          </w:tcPr>
          <w:p w:rsidR="0035388C" w:rsidRPr="00AA02DF" w:rsidRDefault="0035388C" w:rsidP="0035388C">
            <w:pPr>
              <w:rPr>
                <w:rFonts w:ascii="Segoe UI" w:hAnsi="Segoe UI" w:cs="Segoe UI"/>
                <w:b/>
                <w:color w:val="000080"/>
                <w:sz w:val="26"/>
                <w:szCs w:val="26"/>
              </w:rPr>
            </w:pPr>
            <w:r w:rsidRPr="00AA02DF">
              <w:rPr>
                <w:rFonts w:ascii="Segoe UI" w:hAnsi="Segoe UI" w:cs="Segoe UI"/>
                <w:b/>
                <w:color w:val="000080"/>
                <w:sz w:val="26"/>
                <w:szCs w:val="26"/>
              </w:rPr>
              <w:t>Muscular Dystrophy.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MFL</w:t>
            </w:r>
          </w:p>
        </w:tc>
        <w:tc>
          <w:tcPr>
            <w:tcW w:w="0" w:type="auto"/>
          </w:tcPr>
          <w:p w:rsidR="0035388C" w:rsidRPr="00AA02DF" w:rsidRDefault="0035388C" w:rsidP="0035388C">
            <w:pPr>
              <w:rPr>
                <w:rFonts w:ascii="Segoe UI" w:hAnsi="Segoe UI" w:cs="Segoe UI"/>
                <w:b/>
                <w:color w:val="000080"/>
                <w:sz w:val="26"/>
                <w:szCs w:val="26"/>
              </w:rPr>
            </w:pPr>
            <w:r w:rsidRPr="00AA02DF">
              <w:rPr>
                <w:rFonts w:ascii="Segoe UI" w:hAnsi="Segoe UI" w:cs="Segoe UI"/>
                <w:b/>
                <w:color w:val="000080"/>
                <w:sz w:val="26"/>
                <w:szCs w:val="26"/>
              </w:rPr>
              <w:t>Modern Foreign Languages.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MLD</w:t>
            </w:r>
          </w:p>
        </w:tc>
        <w:tc>
          <w:tcPr>
            <w:tcW w:w="0" w:type="auto"/>
          </w:tcPr>
          <w:p w:rsidR="0035388C" w:rsidRPr="00AA02DF" w:rsidRDefault="0035388C" w:rsidP="0035388C">
            <w:pPr>
              <w:rPr>
                <w:rFonts w:ascii="Segoe UI" w:hAnsi="Segoe UI" w:cs="Segoe UI"/>
                <w:b/>
                <w:color w:val="000080"/>
                <w:sz w:val="26"/>
                <w:szCs w:val="26"/>
              </w:rPr>
            </w:pPr>
            <w:r w:rsidRPr="00AA02DF">
              <w:rPr>
                <w:rFonts w:ascii="Segoe UI" w:hAnsi="Segoe UI" w:cs="Segoe UI"/>
                <w:b/>
                <w:color w:val="000080"/>
                <w:sz w:val="26"/>
                <w:szCs w:val="26"/>
              </w:rPr>
              <w:t>Moderate Learning Difficulties.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MPS</w:t>
            </w:r>
          </w:p>
        </w:tc>
        <w:tc>
          <w:tcPr>
            <w:tcW w:w="0" w:type="auto"/>
          </w:tcPr>
          <w:p w:rsidR="0035388C" w:rsidRPr="00AA02DF" w:rsidRDefault="0035388C" w:rsidP="0035388C">
            <w:pPr>
              <w:rPr>
                <w:rFonts w:ascii="Segoe UI" w:hAnsi="Segoe UI" w:cs="Segoe UI"/>
                <w:b/>
                <w:color w:val="000080"/>
                <w:sz w:val="26"/>
                <w:szCs w:val="26"/>
              </w:rPr>
            </w:pPr>
            <w:r w:rsidRPr="00AA02DF">
              <w:rPr>
                <w:rFonts w:ascii="Segoe UI" w:hAnsi="Segoe UI" w:cs="Segoe UI"/>
                <w:b/>
                <w:color w:val="000080"/>
                <w:sz w:val="26"/>
                <w:szCs w:val="26"/>
              </w:rPr>
              <w:t>Main Pay Scale.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MSI</w:t>
            </w:r>
          </w:p>
        </w:tc>
        <w:tc>
          <w:tcPr>
            <w:tcW w:w="0" w:type="auto"/>
          </w:tcPr>
          <w:p w:rsidR="0035388C" w:rsidRPr="00AA02DF" w:rsidRDefault="0035388C" w:rsidP="0035388C">
            <w:pPr>
              <w:rPr>
                <w:rFonts w:ascii="Segoe UI" w:hAnsi="Segoe UI" w:cs="Segoe UI"/>
                <w:b/>
                <w:color w:val="000080"/>
                <w:sz w:val="26"/>
                <w:szCs w:val="26"/>
              </w:rPr>
            </w:pPr>
            <w:r w:rsidRPr="00AA02DF">
              <w:rPr>
                <w:rFonts w:ascii="Segoe UI" w:hAnsi="Segoe UI" w:cs="Segoe UI"/>
                <w:b/>
                <w:color w:val="000080"/>
                <w:sz w:val="26"/>
                <w:szCs w:val="26"/>
              </w:rPr>
              <w:t>Multi-Sensory Impairment.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NAHT</w:t>
            </w:r>
          </w:p>
        </w:tc>
        <w:tc>
          <w:tcPr>
            <w:tcW w:w="0" w:type="auto"/>
          </w:tcPr>
          <w:p w:rsidR="0035388C" w:rsidRPr="00AA02DF" w:rsidRDefault="0035388C" w:rsidP="0035388C">
            <w:pPr>
              <w:rPr>
                <w:rFonts w:ascii="Segoe UI" w:hAnsi="Segoe UI" w:cs="Segoe UI"/>
                <w:color w:val="000080"/>
                <w:sz w:val="26"/>
                <w:szCs w:val="26"/>
              </w:rPr>
            </w:pPr>
            <w:r w:rsidRPr="00AA02DF">
              <w:rPr>
                <w:rFonts w:ascii="Segoe UI" w:hAnsi="Segoe UI" w:cs="Segoe UI"/>
                <w:b/>
                <w:color w:val="000080"/>
                <w:sz w:val="26"/>
                <w:szCs w:val="26"/>
              </w:rPr>
              <w:t>National Association of Headteachers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Named LEA Officer</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The person from the LEA who liaises with parents over all the arrangements relating to statutory assessment and the making of a statement. LEAs must inform parents of the identity of the Named Officer when they issue a notice of a proposal to make a statutory assessment of a child.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Named Officer</w:t>
            </w:r>
          </w:p>
        </w:tc>
        <w:tc>
          <w:tcPr>
            <w:tcW w:w="0" w:type="auto"/>
          </w:tcPr>
          <w:p w:rsidR="0035388C" w:rsidRPr="0035388C" w:rsidRDefault="0035388C" w:rsidP="0035388C">
            <w:pPr>
              <w:pStyle w:val="NormalWeb"/>
              <w:rPr>
                <w:rFonts w:ascii="Segoe UI" w:hAnsi="Segoe UI" w:cs="Segoe UI"/>
                <w:sz w:val="22"/>
                <w:szCs w:val="22"/>
              </w:rPr>
            </w:pPr>
            <w:r w:rsidRPr="0035388C">
              <w:rPr>
                <w:rFonts w:ascii="Segoe UI" w:hAnsi="Segoe UI" w:cs="Segoe UI"/>
                <w:sz w:val="22"/>
                <w:szCs w:val="22"/>
              </w:rPr>
              <w:t xml:space="preserve">An officer of the LEA who can give you information and help about your child's education.  </w:t>
            </w:r>
          </w:p>
        </w:tc>
      </w:tr>
      <w:tr w:rsidR="0035388C" w:rsidRPr="0035388C" w:rsidTr="00013881">
        <w:tc>
          <w:tcPr>
            <w:tcW w:w="0" w:type="auto"/>
          </w:tcPr>
          <w:p w:rsidR="0035388C" w:rsidRPr="00AA02DF" w:rsidRDefault="0035388C" w:rsidP="0035388C">
            <w:pPr>
              <w:rPr>
                <w:rFonts w:ascii="Segoe UI" w:eastAsia="Arial Unicode MS" w:hAnsi="Segoe UI" w:cs="Segoe UI"/>
                <w:b/>
                <w:color w:val="000080"/>
                <w:sz w:val="28"/>
                <w:szCs w:val="28"/>
              </w:rPr>
            </w:pPr>
            <w:r w:rsidRPr="00AA02DF">
              <w:rPr>
                <w:rFonts w:ascii="Segoe UI" w:eastAsia="Arial Unicode MS" w:hAnsi="Segoe UI" w:cs="Segoe UI"/>
                <w:b/>
                <w:color w:val="000080"/>
                <w:sz w:val="28"/>
                <w:szCs w:val="28"/>
              </w:rPr>
              <w:t>NASUWT</w:t>
            </w:r>
          </w:p>
        </w:tc>
        <w:tc>
          <w:tcPr>
            <w:tcW w:w="0" w:type="auto"/>
          </w:tcPr>
          <w:p w:rsidR="0035388C" w:rsidRPr="00AA02DF" w:rsidRDefault="00AA02DF" w:rsidP="0035388C">
            <w:pPr>
              <w:rPr>
                <w:rFonts w:ascii="Segoe UI" w:hAnsi="Segoe UI" w:cs="Segoe UI"/>
                <w:b/>
                <w:color w:val="000080"/>
                <w:sz w:val="26"/>
                <w:szCs w:val="26"/>
              </w:rPr>
            </w:pPr>
            <w:r w:rsidRPr="00AA02DF">
              <w:rPr>
                <w:rStyle w:val="Emphasis"/>
                <w:rFonts w:ascii="Segoe UI" w:hAnsi="Segoe UI" w:cs="Segoe UI"/>
                <w:b/>
                <w:bCs/>
                <w:i w:val="0"/>
                <w:iCs w:val="0"/>
                <w:color w:val="000080"/>
                <w:sz w:val="26"/>
                <w:szCs w:val="26"/>
                <w:shd w:val="clear" w:color="auto" w:fill="FFFFFF"/>
              </w:rPr>
              <w:t>National Association of Schoolmasters Union of Women Teachers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NASEN</w:t>
            </w:r>
          </w:p>
        </w:tc>
        <w:tc>
          <w:tcPr>
            <w:tcW w:w="0" w:type="auto"/>
          </w:tcPr>
          <w:p w:rsidR="0035388C" w:rsidRPr="00AA02DF" w:rsidRDefault="0035388C" w:rsidP="0035388C">
            <w:pPr>
              <w:rPr>
                <w:rFonts w:ascii="Segoe UI" w:hAnsi="Segoe UI" w:cs="Segoe UI"/>
                <w:b/>
                <w:color w:val="000080"/>
                <w:sz w:val="26"/>
                <w:szCs w:val="26"/>
              </w:rPr>
            </w:pPr>
            <w:r w:rsidRPr="00AA02DF">
              <w:rPr>
                <w:rFonts w:ascii="Segoe UI" w:hAnsi="Segoe UI" w:cs="Segoe UI"/>
                <w:b/>
                <w:color w:val="000080"/>
                <w:sz w:val="26"/>
                <w:szCs w:val="26"/>
              </w:rPr>
              <w:t>National Association for Special Education Needs.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NCTL</w:t>
            </w:r>
          </w:p>
        </w:tc>
        <w:tc>
          <w:tcPr>
            <w:tcW w:w="0" w:type="auto"/>
          </w:tcPr>
          <w:p w:rsidR="0035388C" w:rsidRPr="00AA02DF" w:rsidRDefault="0035388C" w:rsidP="0035388C">
            <w:pPr>
              <w:rPr>
                <w:rFonts w:ascii="Segoe UI" w:hAnsi="Segoe UI" w:cs="Segoe UI"/>
                <w:b/>
                <w:color w:val="000080"/>
                <w:sz w:val="26"/>
                <w:szCs w:val="26"/>
              </w:rPr>
            </w:pPr>
            <w:r w:rsidRPr="00AA02DF">
              <w:rPr>
                <w:rFonts w:ascii="Segoe UI" w:hAnsi="Segoe UI" w:cs="Segoe UI"/>
                <w:b/>
                <w:color w:val="000080"/>
                <w:sz w:val="26"/>
                <w:szCs w:val="26"/>
              </w:rPr>
              <w:t>National College for Teaching and Leadership.</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NEET</w:t>
            </w:r>
          </w:p>
        </w:tc>
        <w:tc>
          <w:tcPr>
            <w:tcW w:w="0" w:type="auto"/>
          </w:tcPr>
          <w:p w:rsidR="0035388C" w:rsidRPr="00AA02DF" w:rsidRDefault="0035388C" w:rsidP="0035388C">
            <w:pPr>
              <w:rPr>
                <w:rFonts w:ascii="Segoe UI" w:hAnsi="Segoe UI" w:cs="Segoe UI"/>
                <w:b/>
                <w:color w:val="000080"/>
                <w:sz w:val="26"/>
                <w:szCs w:val="26"/>
              </w:rPr>
            </w:pPr>
            <w:r w:rsidRPr="00AA02DF">
              <w:rPr>
                <w:rFonts w:ascii="Segoe UI" w:hAnsi="Segoe UI" w:cs="Segoe UI"/>
                <w:b/>
                <w:color w:val="000080"/>
                <w:sz w:val="26"/>
                <w:szCs w:val="26"/>
              </w:rPr>
              <w:t>Not in Education, Employment or Training</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NGfL</w:t>
            </w:r>
          </w:p>
        </w:tc>
        <w:tc>
          <w:tcPr>
            <w:tcW w:w="0" w:type="auto"/>
          </w:tcPr>
          <w:p w:rsidR="0035388C" w:rsidRPr="0035388C" w:rsidRDefault="0035388C" w:rsidP="0035388C">
            <w:pPr>
              <w:rPr>
                <w:rFonts w:ascii="Segoe UI" w:hAnsi="Segoe UI" w:cs="Segoe UI"/>
                <w:color w:val="000080"/>
                <w:sz w:val="28"/>
                <w:szCs w:val="28"/>
              </w:rPr>
            </w:pPr>
            <w:r w:rsidRPr="00AA02DF">
              <w:rPr>
                <w:rFonts w:ascii="Segoe UI" w:hAnsi="Segoe UI" w:cs="Segoe UI"/>
                <w:b/>
                <w:color w:val="000080"/>
                <w:sz w:val="26"/>
                <w:szCs w:val="26"/>
              </w:rPr>
              <w:t>National Grid for Learning</w:t>
            </w:r>
            <w:r w:rsidRPr="0035388C">
              <w:rPr>
                <w:rFonts w:ascii="Segoe UI" w:hAnsi="Segoe UI" w:cs="Segoe UI"/>
                <w:color w:val="000080"/>
                <w:sz w:val="28"/>
                <w:szCs w:val="28"/>
              </w:rPr>
              <w:t xml:space="preserve">: </w:t>
            </w:r>
            <w:r w:rsidRPr="00AA02DF">
              <w:rPr>
                <w:rFonts w:ascii="Segoe UI" w:hAnsi="Segoe UI" w:cs="Segoe UI"/>
                <w:sz w:val="22"/>
                <w:szCs w:val="22"/>
              </w:rPr>
              <w:t>Gateway to educational resources on the internet.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NLG</w:t>
            </w:r>
          </w:p>
        </w:tc>
        <w:tc>
          <w:tcPr>
            <w:tcW w:w="0" w:type="auto"/>
          </w:tcPr>
          <w:p w:rsidR="0035388C" w:rsidRPr="0035388C" w:rsidRDefault="0035388C" w:rsidP="0035388C">
            <w:pPr>
              <w:rPr>
                <w:rFonts w:ascii="Segoe UI" w:hAnsi="Segoe UI" w:cs="Segoe UI"/>
                <w:b/>
                <w:color w:val="000080"/>
                <w:sz w:val="28"/>
                <w:szCs w:val="28"/>
              </w:rPr>
            </w:pPr>
            <w:r w:rsidRPr="0045642A">
              <w:rPr>
                <w:rFonts w:ascii="Segoe UI" w:hAnsi="Segoe UI" w:cs="Segoe UI"/>
                <w:b/>
                <w:color w:val="000080"/>
                <w:sz w:val="26"/>
                <w:szCs w:val="26"/>
              </w:rPr>
              <w:t>National Leader of Governance</w:t>
            </w:r>
            <w:r w:rsidR="0045642A">
              <w:rPr>
                <w:rFonts w:ascii="Segoe UI" w:hAnsi="Segoe UI" w:cs="Segoe UI"/>
                <w:b/>
                <w:color w:val="000080"/>
                <w:sz w:val="26"/>
                <w:szCs w:val="26"/>
              </w:rPr>
              <w:t>:</w:t>
            </w:r>
            <w:r w:rsidRPr="0035388C">
              <w:rPr>
                <w:rFonts w:ascii="Segoe UI" w:hAnsi="Segoe UI" w:cs="Segoe UI"/>
                <w:b/>
                <w:color w:val="000080"/>
                <w:sz w:val="28"/>
                <w:szCs w:val="28"/>
              </w:rPr>
              <w:t xml:space="preserve"> </w:t>
            </w:r>
            <w:r w:rsidRPr="0035388C">
              <w:rPr>
                <w:rFonts w:ascii="Segoe UI" w:hAnsi="Segoe UI" w:cs="Segoe UI"/>
                <w:bCs/>
                <w:sz w:val="22"/>
                <w:szCs w:val="22"/>
              </w:rPr>
              <w:t>Experienced school governors appointed by the National College of Leadership and Governance to provide advice and support to governing bodies and their chairs.</w:t>
            </w:r>
          </w:p>
        </w:tc>
      </w:tr>
      <w:tr w:rsidR="0035388C" w:rsidRPr="0035388C" w:rsidTr="008743C0">
        <w:trPr>
          <w:trHeight w:val="2634"/>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lastRenderedPageBreak/>
              <w:t>Non-Maintained Special School</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sz w:val="22"/>
                <w:szCs w:val="22"/>
              </w:rPr>
              <w:t>Schools in England approved by the Secretary of State under section 342 of the Education Act 1996 as special schools which are not maintained by the state but charge fees on a non-profit-making basis. Most non-maintained special schools are run by major charities or charitable trusts</w:t>
            </w:r>
          </w:p>
        </w:tc>
      </w:tr>
      <w:tr w:rsidR="0035388C" w:rsidRPr="0035388C" w:rsidTr="008743C0">
        <w:trPr>
          <w:trHeight w:val="2634"/>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Note in Lieu</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sz w:val="22"/>
                <w:szCs w:val="22"/>
              </w:rPr>
              <w:t xml:space="preserve">A note issued to the child's parents and school when, following a statutory assessment, the LEA decide not to make a statement. The note should describe the child's special educational needs, explain why the LEA will not make a statement and make recommendations about appropriate provision for the child. All the advice received during the assessment should be attached to the note sent to the parents and, with their consent, should also be sent to the child's school. </w:t>
            </w:r>
            <w:r w:rsidRPr="0035388C">
              <w:rPr>
                <w:rFonts w:ascii="Segoe UI" w:hAnsi="Segoe UI" w:cs="Segoe UI"/>
                <w:b/>
                <w:bCs/>
                <w:sz w:val="22"/>
                <w:szCs w:val="22"/>
              </w:rPr>
              <w:t>Also: Note in lieu (of statement)</w:t>
            </w:r>
            <w:r w:rsidRPr="0035388C">
              <w:rPr>
                <w:rFonts w:ascii="Segoe UI" w:hAnsi="Segoe UI" w:cs="Segoe UI"/>
                <w:sz w:val="22"/>
                <w:szCs w:val="22"/>
              </w:rPr>
              <w:t xml:space="preserve">  A document, produced by the LEA that sets out the reasons why a statement should not be made and the special provision to be made by the school</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NPQH</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National Professional Qualification for Headship</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NQT</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Newly Qualified Teacher.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NUT</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National Union of Teachers.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NVQ</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National Vocational Qualification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OFSTED</w:t>
            </w:r>
          </w:p>
        </w:tc>
        <w:tc>
          <w:tcPr>
            <w:tcW w:w="0" w:type="auto"/>
          </w:tcPr>
          <w:p w:rsidR="0035388C" w:rsidRPr="0035388C" w:rsidRDefault="0035388C" w:rsidP="0035388C">
            <w:pPr>
              <w:rPr>
                <w:rFonts w:ascii="Segoe UI" w:hAnsi="Segoe UI" w:cs="Segoe UI"/>
                <w:color w:val="000080"/>
                <w:sz w:val="28"/>
                <w:szCs w:val="28"/>
              </w:rPr>
            </w:pPr>
            <w:r w:rsidRPr="0045642A">
              <w:rPr>
                <w:rFonts w:ascii="Segoe UI" w:hAnsi="Segoe UI" w:cs="Segoe UI"/>
                <w:b/>
                <w:color w:val="000080"/>
                <w:sz w:val="26"/>
                <w:szCs w:val="26"/>
              </w:rPr>
              <w:t>Office for Standards in Education</w:t>
            </w:r>
            <w:r w:rsidRPr="0035388C">
              <w:rPr>
                <w:rFonts w:ascii="Segoe UI" w:hAnsi="Segoe UI" w:cs="Segoe UI"/>
                <w:color w:val="000080"/>
                <w:sz w:val="28"/>
                <w:szCs w:val="28"/>
              </w:rPr>
              <w:t xml:space="preserve">: </w:t>
            </w:r>
            <w:r w:rsidR="0045642A">
              <w:rPr>
                <w:rFonts w:ascii="Segoe UI" w:hAnsi="Segoe UI" w:cs="Segoe UI"/>
                <w:sz w:val="22"/>
                <w:szCs w:val="22"/>
              </w:rPr>
              <w:t>C</w:t>
            </w:r>
            <w:r w:rsidR="0045642A" w:rsidRPr="0045642A">
              <w:rPr>
                <w:rFonts w:ascii="Segoe UI" w:hAnsi="Segoe UI" w:cs="Segoe UI"/>
                <w:sz w:val="22"/>
                <w:szCs w:val="22"/>
              </w:rPr>
              <w:t>oordinating</w:t>
            </w:r>
            <w:r w:rsidRPr="0045642A">
              <w:rPr>
                <w:rFonts w:ascii="Segoe UI" w:hAnsi="Segoe UI" w:cs="Segoe UI"/>
                <w:sz w:val="22"/>
                <w:szCs w:val="22"/>
              </w:rPr>
              <w:t xml:space="preserve"> body for the inspection of schools.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OHU</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Occupational Health Unit.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OT</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Occupational Therapy.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OTT</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Overseas Trained Teacher.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 Scales / P levels</w:t>
            </w:r>
          </w:p>
        </w:tc>
        <w:tc>
          <w:tcPr>
            <w:tcW w:w="0" w:type="auto"/>
          </w:tcPr>
          <w:p w:rsidR="0035388C" w:rsidRPr="0035388C" w:rsidRDefault="0035388C" w:rsidP="0035388C">
            <w:pPr>
              <w:rPr>
                <w:rFonts w:ascii="Segoe UI" w:hAnsi="Segoe UI" w:cs="Segoe UI"/>
                <w:color w:val="000080"/>
                <w:sz w:val="28"/>
                <w:szCs w:val="28"/>
              </w:rPr>
            </w:pPr>
            <w:r w:rsidRPr="0045642A">
              <w:rPr>
                <w:rFonts w:ascii="Segoe UI" w:hAnsi="Segoe UI" w:cs="Segoe UI"/>
                <w:b/>
                <w:color w:val="000080"/>
                <w:sz w:val="26"/>
                <w:szCs w:val="26"/>
              </w:rPr>
              <w:t>Performance descriptor</w:t>
            </w:r>
            <w:r w:rsidRPr="0035388C">
              <w:rPr>
                <w:rFonts w:ascii="Segoe UI" w:hAnsi="Segoe UI" w:cs="Segoe UI"/>
                <w:color w:val="000080"/>
                <w:sz w:val="28"/>
                <w:szCs w:val="28"/>
              </w:rPr>
              <w:t xml:space="preserve">: </w:t>
            </w:r>
            <w:r w:rsidRPr="0045642A">
              <w:rPr>
                <w:rFonts w:ascii="Segoe UI" w:hAnsi="Segoe UI" w:cs="Segoe UI"/>
                <w:sz w:val="22"/>
                <w:szCs w:val="22"/>
              </w:rPr>
              <w:t>A common basis for measuring the progress of pupils working up to level 1 in all subjects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PAC</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Pupil Achievement Committee.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PD</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Physical Disability.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PHSE</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Personal, Social and Health Education.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PLSA</w:t>
            </w:r>
          </w:p>
        </w:tc>
        <w:tc>
          <w:tcPr>
            <w:tcW w:w="0" w:type="auto"/>
          </w:tcPr>
          <w:p w:rsidR="0035388C" w:rsidRPr="0045642A" w:rsidRDefault="0035388C" w:rsidP="0035388C">
            <w:pPr>
              <w:rPr>
                <w:rFonts w:ascii="Segoe UI" w:hAnsi="Segoe UI" w:cs="Segoe UI"/>
                <w:b/>
                <w:color w:val="000080"/>
                <w:sz w:val="26"/>
                <w:szCs w:val="26"/>
              </w:rPr>
            </w:pPr>
            <w:r w:rsidRPr="0045642A">
              <w:rPr>
                <w:rFonts w:ascii="Segoe UI" w:hAnsi="Segoe UI" w:cs="Segoe UI"/>
                <w:b/>
                <w:color w:val="000080"/>
                <w:sz w:val="26"/>
                <w:szCs w:val="26"/>
              </w:rPr>
              <w:t>Peripatetic Learning Support Service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PM</w:t>
            </w:r>
          </w:p>
        </w:tc>
        <w:tc>
          <w:tcPr>
            <w:tcW w:w="0" w:type="auto"/>
          </w:tcPr>
          <w:p w:rsidR="0035388C" w:rsidRPr="0035388C" w:rsidRDefault="0035388C" w:rsidP="0035388C">
            <w:pPr>
              <w:rPr>
                <w:rFonts w:ascii="Segoe UI" w:hAnsi="Segoe UI" w:cs="Segoe UI"/>
                <w:color w:val="000080"/>
                <w:sz w:val="28"/>
                <w:szCs w:val="28"/>
              </w:rPr>
            </w:pPr>
            <w:r w:rsidRPr="0045642A">
              <w:rPr>
                <w:rFonts w:ascii="Segoe UI" w:hAnsi="Segoe UI" w:cs="Segoe UI"/>
                <w:b/>
                <w:color w:val="000080"/>
                <w:sz w:val="26"/>
                <w:szCs w:val="26"/>
              </w:rPr>
              <w:t>Performance Manager</w:t>
            </w:r>
            <w:r w:rsidRPr="0045642A">
              <w:rPr>
                <w:rFonts w:ascii="Segoe UI" w:hAnsi="Segoe UI" w:cs="Segoe UI"/>
                <w:color w:val="000080"/>
                <w:sz w:val="26"/>
                <w:szCs w:val="26"/>
              </w:rPr>
              <w:t>:</w:t>
            </w:r>
            <w:r w:rsidRPr="0035388C">
              <w:rPr>
                <w:rFonts w:ascii="Segoe UI" w:hAnsi="Segoe UI" w:cs="Segoe UI"/>
                <w:color w:val="000080"/>
                <w:sz w:val="28"/>
                <w:szCs w:val="28"/>
              </w:rPr>
              <w:t xml:space="preserve"> </w:t>
            </w:r>
            <w:r w:rsidRPr="0045642A">
              <w:rPr>
                <w:rFonts w:ascii="Segoe UI" w:hAnsi="Segoe UI" w:cs="Segoe UI"/>
                <w:sz w:val="22"/>
                <w:szCs w:val="22"/>
              </w:rPr>
              <w:t>Process of evaluation of individual performance at work.</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PMLD</w:t>
            </w:r>
          </w:p>
        </w:tc>
        <w:tc>
          <w:tcPr>
            <w:tcW w:w="0" w:type="auto"/>
          </w:tcPr>
          <w:p w:rsidR="0035388C" w:rsidRPr="0045642A" w:rsidRDefault="0035388C" w:rsidP="0035388C">
            <w:pPr>
              <w:rPr>
                <w:rFonts w:ascii="Segoe UI" w:hAnsi="Segoe UI" w:cs="Segoe UI"/>
                <w:color w:val="000080"/>
                <w:sz w:val="26"/>
                <w:szCs w:val="26"/>
              </w:rPr>
            </w:pPr>
            <w:r w:rsidRPr="0045642A">
              <w:rPr>
                <w:rFonts w:ascii="Segoe UI" w:hAnsi="Segoe UI" w:cs="Segoe UI"/>
                <w:b/>
                <w:color w:val="000080"/>
                <w:sz w:val="26"/>
                <w:szCs w:val="26"/>
              </w:rPr>
              <w:t>Profound and Multiple Learning Difficulties</w:t>
            </w:r>
            <w:r w:rsidRPr="0045642A">
              <w:rPr>
                <w:rFonts w:ascii="Segoe UI" w:hAnsi="Segoe UI" w:cs="Segoe UI"/>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Portage</w:t>
            </w:r>
          </w:p>
        </w:tc>
        <w:tc>
          <w:tcPr>
            <w:tcW w:w="0" w:type="auto"/>
          </w:tcPr>
          <w:p w:rsidR="0035388C" w:rsidRPr="00083DF6" w:rsidRDefault="0035388C" w:rsidP="0035388C">
            <w:pPr>
              <w:rPr>
                <w:rFonts w:ascii="Segoe UI" w:hAnsi="Segoe UI" w:cs="Segoe UI"/>
                <w:sz w:val="22"/>
                <w:szCs w:val="22"/>
              </w:rPr>
            </w:pPr>
            <w:r w:rsidRPr="00083DF6">
              <w:rPr>
                <w:rFonts w:ascii="Segoe UI" w:hAnsi="Segoe UI" w:cs="Segoe UI"/>
                <w:sz w:val="22"/>
                <w:szCs w:val="22"/>
              </w:rPr>
              <w:t>Home-based pre-school education for children with developmental delay, disabilities or any other special needs.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PPA</w:t>
            </w:r>
          </w:p>
        </w:tc>
        <w:tc>
          <w:tcPr>
            <w:tcW w:w="0" w:type="auto"/>
          </w:tcPr>
          <w:p w:rsidR="0035388C" w:rsidRPr="0035388C" w:rsidRDefault="0035388C" w:rsidP="0035388C">
            <w:pPr>
              <w:rPr>
                <w:rFonts w:ascii="Segoe UI" w:hAnsi="Segoe UI" w:cs="Segoe UI"/>
                <w:b/>
                <w:color w:val="000080"/>
                <w:sz w:val="28"/>
                <w:szCs w:val="28"/>
              </w:rPr>
            </w:pPr>
            <w:r w:rsidRPr="00083DF6">
              <w:rPr>
                <w:rFonts w:ascii="Segoe UI" w:hAnsi="Segoe UI" w:cs="Segoe UI"/>
                <w:b/>
                <w:color w:val="000080"/>
                <w:sz w:val="26"/>
                <w:szCs w:val="26"/>
              </w:rPr>
              <w:t>Preparation, Planning and Assessment</w:t>
            </w:r>
            <w:r w:rsidRPr="0035388C">
              <w:rPr>
                <w:rFonts w:ascii="Segoe UI" w:hAnsi="Segoe UI" w:cs="Segoe UI"/>
                <w:b/>
                <w:color w:val="000080"/>
                <w:sz w:val="28"/>
                <w:szCs w:val="28"/>
              </w:rPr>
              <w:t>.</w:t>
            </w:r>
            <w:r w:rsidRPr="0035388C">
              <w:rPr>
                <w:rFonts w:ascii="Segoe UI" w:hAnsi="Segoe UI" w:cs="Segoe UI"/>
                <w:color w:val="000000"/>
                <w:sz w:val="22"/>
                <w:szCs w:val="22"/>
              </w:rPr>
              <w:t xml:space="preserve"> Every teachers timetable has to have 10% of the time built in specifically for planning preparation and assessment by statute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PPG</w:t>
            </w:r>
          </w:p>
        </w:tc>
        <w:tc>
          <w:tcPr>
            <w:tcW w:w="0" w:type="auto"/>
          </w:tcPr>
          <w:p w:rsidR="0035388C" w:rsidRPr="0035388C" w:rsidRDefault="0035388C" w:rsidP="0035388C">
            <w:pPr>
              <w:rPr>
                <w:rFonts w:ascii="Segoe UI" w:hAnsi="Segoe UI" w:cs="Segoe UI"/>
                <w:b/>
                <w:color w:val="000080"/>
                <w:sz w:val="28"/>
                <w:szCs w:val="28"/>
              </w:rPr>
            </w:pPr>
            <w:r w:rsidRPr="00083DF6">
              <w:rPr>
                <w:rFonts w:ascii="Segoe UI" w:hAnsi="Segoe UI" w:cs="Segoe UI"/>
                <w:b/>
                <w:color w:val="000080"/>
                <w:sz w:val="26"/>
                <w:szCs w:val="26"/>
              </w:rPr>
              <w:t>Pupil Premium Grant</w:t>
            </w:r>
            <w:r w:rsidRPr="0035388C">
              <w:rPr>
                <w:rFonts w:ascii="Segoe UI" w:hAnsi="Segoe UI" w:cs="Segoe UI"/>
                <w:b/>
                <w:color w:val="000080"/>
                <w:sz w:val="28"/>
                <w:szCs w:val="28"/>
              </w:rPr>
              <w:t xml:space="preserve"> </w:t>
            </w:r>
            <w:r w:rsidRPr="0035388C">
              <w:rPr>
                <w:rFonts w:ascii="Segoe UI" w:hAnsi="Segoe UI" w:cs="Segoe UI"/>
                <w:color w:val="000000"/>
                <w:sz w:val="22"/>
                <w:szCs w:val="22"/>
              </w:rPr>
              <w:t xml:space="preserve"> Additional money given to schools for each pupil registered for Free School Meals to be spent in ‘narrowing the gap’ in achievement and access typically suffered by this disadvantaged group of pupils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PPS</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Parent Partnership Service.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lastRenderedPageBreak/>
              <w:t>PRP</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Performance Related Pay.</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PRU</w:t>
            </w:r>
          </w:p>
        </w:tc>
        <w:tc>
          <w:tcPr>
            <w:tcW w:w="0" w:type="auto"/>
          </w:tcPr>
          <w:p w:rsidR="0035388C" w:rsidRPr="0035388C" w:rsidRDefault="0035388C" w:rsidP="0035388C">
            <w:pPr>
              <w:rPr>
                <w:rFonts w:ascii="Segoe UI" w:hAnsi="Segoe UI" w:cs="Segoe UI"/>
                <w:b/>
                <w:color w:val="000080"/>
                <w:sz w:val="28"/>
                <w:szCs w:val="28"/>
              </w:rPr>
            </w:pPr>
            <w:r w:rsidRPr="00083DF6">
              <w:rPr>
                <w:rFonts w:ascii="Segoe UI" w:hAnsi="Segoe UI" w:cs="Segoe UI"/>
                <w:b/>
                <w:color w:val="000080"/>
                <w:sz w:val="26"/>
                <w:szCs w:val="26"/>
              </w:rPr>
              <w:t>Pupil Referral Unit.</w:t>
            </w:r>
            <w:r w:rsidRPr="0035388C">
              <w:rPr>
                <w:rFonts w:ascii="Segoe UI" w:hAnsi="Segoe UI" w:cs="Segoe UI"/>
                <w:b/>
                <w:color w:val="000080"/>
                <w:sz w:val="28"/>
                <w:szCs w:val="28"/>
              </w:rPr>
              <w:t xml:space="preserve"> </w:t>
            </w:r>
            <w:r w:rsidRPr="0035388C">
              <w:rPr>
                <w:rFonts w:ascii="Segoe UI" w:hAnsi="Segoe UI" w:cs="Segoe UI"/>
                <w:sz w:val="22"/>
                <w:szCs w:val="22"/>
              </w:rPr>
              <w:t xml:space="preserve"> A unit </w:t>
            </w:r>
            <w:r w:rsidRPr="0035388C">
              <w:rPr>
                <w:rFonts w:ascii="Segoe UI" w:hAnsi="Segoe UI" w:cs="Segoe UI"/>
                <w:sz w:val="22"/>
                <w:szCs w:val="22"/>
                <w:lang w:val="en"/>
              </w:rPr>
              <w:t>established and maintained by an LA to provide education for pupils who would not otherwise receive suitable education because of exclusion or other reasons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PSHE</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Personal Social and Health Education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PSA</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Parent Staff Association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PSP</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Pastoral Support Plan.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PTA</w:t>
            </w:r>
          </w:p>
        </w:tc>
        <w:tc>
          <w:tcPr>
            <w:tcW w:w="0" w:type="auto"/>
          </w:tcPr>
          <w:p w:rsidR="0035388C" w:rsidRPr="0035388C" w:rsidRDefault="0035388C" w:rsidP="0035388C">
            <w:pPr>
              <w:rPr>
                <w:rFonts w:ascii="Segoe UI" w:hAnsi="Segoe UI" w:cs="Segoe UI"/>
                <w:color w:val="000080"/>
                <w:sz w:val="28"/>
                <w:szCs w:val="28"/>
              </w:rPr>
            </w:pPr>
            <w:r w:rsidRPr="00083DF6">
              <w:rPr>
                <w:rFonts w:ascii="Segoe UI" w:hAnsi="Segoe UI" w:cs="Segoe UI"/>
                <w:b/>
                <w:color w:val="000080"/>
                <w:sz w:val="26"/>
                <w:szCs w:val="26"/>
              </w:rPr>
              <w:t>Parent-Teachers’ Association</w:t>
            </w:r>
            <w:r w:rsidRPr="0035388C">
              <w:rPr>
                <w:rFonts w:ascii="Segoe UI" w:hAnsi="Segoe UI" w:cs="Segoe UI"/>
                <w:color w:val="000080"/>
                <w:sz w:val="28"/>
                <w:szCs w:val="28"/>
              </w:rPr>
              <w:t xml:space="preserve">: </w:t>
            </w:r>
            <w:r w:rsidRPr="00083DF6">
              <w:rPr>
                <w:rFonts w:ascii="Segoe UI" w:hAnsi="Segoe UI" w:cs="Segoe UI"/>
                <w:sz w:val="22"/>
                <w:szCs w:val="22"/>
              </w:rPr>
              <w:t>Voluntary grouping of parents and staff to support the school.</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PTR</w:t>
            </w:r>
          </w:p>
        </w:tc>
        <w:tc>
          <w:tcPr>
            <w:tcW w:w="0" w:type="auto"/>
          </w:tcPr>
          <w:p w:rsidR="0035388C" w:rsidRPr="0035388C" w:rsidRDefault="0035388C" w:rsidP="0035388C">
            <w:pPr>
              <w:rPr>
                <w:rFonts w:ascii="Segoe UI" w:hAnsi="Segoe UI" w:cs="Segoe UI"/>
                <w:color w:val="000080"/>
                <w:sz w:val="28"/>
                <w:szCs w:val="28"/>
              </w:rPr>
            </w:pPr>
            <w:r w:rsidRPr="00083DF6">
              <w:rPr>
                <w:rFonts w:ascii="Segoe UI" w:hAnsi="Segoe UI" w:cs="Segoe UI"/>
                <w:b/>
                <w:color w:val="000080"/>
                <w:sz w:val="26"/>
                <w:szCs w:val="26"/>
              </w:rPr>
              <w:t>Pupil Teacher Ratio</w:t>
            </w:r>
            <w:r w:rsidRPr="00083DF6">
              <w:rPr>
                <w:rFonts w:ascii="Segoe UI" w:hAnsi="Segoe UI" w:cs="Segoe UI"/>
                <w:sz w:val="26"/>
                <w:szCs w:val="26"/>
              </w:rPr>
              <w:t>:</w:t>
            </w:r>
            <w:r w:rsidRPr="0035388C">
              <w:rPr>
                <w:rFonts w:ascii="Segoe UI" w:hAnsi="Segoe UI" w:cs="Segoe UI"/>
                <w:sz w:val="28"/>
                <w:szCs w:val="28"/>
              </w:rPr>
              <w:t xml:space="preserve"> </w:t>
            </w:r>
            <w:r w:rsidRPr="00083DF6">
              <w:rPr>
                <w:rFonts w:ascii="Segoe UI" w:hAnsi="Segoe UI" w:cs="Segoe UI"/>
                <w:sz w:val="22"/>
                <w:szCs w:val="22"/>
              </w:rPr>
              <w:t>Ratio describing the number of pupils per teacher.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QTS</w:t>
            </w:r>
          </w:p>
        </w:tc>
        <w:tc>
          <w:tcPr>
            <w:tcW w:w="0" w:type="auto"/>
          </w:tcPr>
          <w:p w:rsidR="0035388C" w:rsidRPr="00083DF6" w:rsidRDefault="0035388C" w:rsidP="0035388C">
            <w:pPr>
              <w:rPr>
                <w:rFonts w:ascii="Segoe UI" w:hAnsi="Segoe UI" w:cs="Segoe UI"/>
                <w:color w:val="000080"/>
                <w:sz w:val="26"/>
                <w:szCs w:val="26"/>
              </w:rPr>
            </w:pPr>
            <w:r w:rsidRPr="00083DF6">
              <w:rPr>
                <w:rFonts w:ascii="Segoe UI" w:hAnsi="Segoe UI" w:cs="Segoe UI"/>
                <w:b/>
                <w:color w:val="000080"/>
                <w:sz w:val="26"/>
                <w:szCs w:val="26"/>
              </w:rPr>
              <w:t>Qualified Teacher Status</w:t>
            </w:r>
            <w:r w:rsidRPr="00083DF6">
              <w:rPr>
                <w:rFonts w:ascii="Segoe UI" w:hAnsi="Segoe UI" w:cs="Segoe UI"/>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RAISE</w:t>
            </w:r>
          </w:p>
        </w:tc>
        <w:tc>
          <w:tcPr>
            <w:tcW w:w="0" w:type="auto"/>
          </w:tcPr>
          <w:p w:rsidR="0035388C" w:rsidRPr="0035388C" w:rsidRDefault="0035388C" w:rsidP="0035388C">
            <w:pPr>
              <w:rPr>
                <w:rFonts w:ascii="Segoe UI" w:hAnsi="Segoe UI" w:cs="Segoe UI"/>
                <w:color w:val="000080"/>
                <w:sz w:val="28"/>
                <w:szCs w:val="28"/>
              </w:rPr>
            </w:pPr>
            <w:r w:rsidRPr="00083DF6">
              <w:rPr>
                <w:rFonts w:ascii="Segoe UI" w:hAnsi="Segoe UI" w:cs="Segoe UI"/>
                <w:b/>
                <w:color w:val="000080"/>
                <w:sz w:val="26"/>
                <w:szCs w:val="26"/>
              </w:rPr>
              <w:t>Reporting and Analysis for Improvement through School self-Evaluation</w:t>
            </w:r>
            <w:r w:rsidRPr="00083DF6">
              <w:rPr>
                <w:rFonts w:ascii="Segoe UI" w:hAnsi="Segoe UI" w:cs="Segoe UI"/>
                <w:color w:val="000080"/>
                <w:sz w:val="26"/>
                <w:szCs w:val="26"/>
              </w:rPr>
              <w:t>:</w:t>
            </w:r>
            <w:r w:rsidRPr="0035388C">
              <w:rPr>
                <w:rFonts w:ascii="Segoe UI" w:hAnsi="Segoe UI" w:cs="Segoe UI"/>
                <w:color w:val="000080"/>
                <w:sz w:val="28"/>
                <w:szCs w:val="28"/>
              </w:rPr>
              <w:t xml:space="preserve"> </w:t>
            </w:r>
            <w:r w:rsidRPr="00083DF6">
              <w:rPr>
                <w:rFonts w:ascii="Segoe UI" w:hAnsi="Segoe UI" w:cs="Segoe UI"/>
                <w:sz w:val="22"/>
                <w:szCs w:val="22"/>
              </w:rPr>
              <w:t>Provides interactive analysis of schools and pupil performance data. It replaces the OFSTED Performance and Assessment (PANDA) and the Pupil Achievement Tracker (PAT)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RE</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Religious Education.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Responsible Person</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sz w:val="22"/>
                <w:szCs w:val="22"/>
              </w:rPr>
              <w:t>The head teacher or the appropriate governor, that is the chairman of the governing body unless the governing body have designated another governor for the purpose. In the case of a nursery school, the responsible person is the head teacher. The LEA must inform the responsible person when they conclude that a pupil at a school has SEN. The responsible person must then ensure that all those who will teach the child know about the child’s SEN.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RNIB</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Royal National Institute for the Blind.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RNIC</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Royal National Institute for the Deaf and hard of hearing.</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SA</w:t>
            </w:r>
          </w:p>
        </w:tc>
        <w:tc>
          <w:tcPr>
            <w:tcW w:w="0" w:type="auto"/>
          </w:tcPr>
          <w:p w:rsidR="0035388C" w:rsidRPr="0035388C" w:rsidRDefault="0035388C" w:rsidP="0035388C">
            <w:pPr>
              <w:rPr>
                <w:rFonts w:ascii="Segoe UI" w:hAnsi="Segoe UI" w:cs="Segoe UI"/>
                <w:b/>
                <w:color w:val="000080"/>
                <w:sz w:val="28"/>
                <w:szCs w:val="28"/>
              </w:rPr>
            </w:pPr>
            <w:r w:rsidRPr="00083DF6">
              <w:rPr>
                <w:rFonts w:ascii="Segoe UI" w:hAnsi="Segoe UI" w:cs="Segoe UI"/>
                <w:b/>
                <w:color w:val="000080"/>
                <w:sz w:val="26"/>
                <w:szCs w:val="26"/>
              </w:rPr>
              <w:t>School Action</w:t>
            </w:r>
            <w:r w:rsidRPr="0035388C">
              <w:rPr>
                <w:rFonts w:ascii="Segoe UI" w:hAnsi="Segoe UI" w:cs="Segoe UI"/>
                <w:b/>
                <w:color w:val="000080"/>
                <w:sz w:val="28"/>
                <w:szCs w:val="28"/>
              </w:rPr>
              <w:t xml:space="preserve"> </w:t>
            </w:r>
            <w:r w:rsidRPr="0035388C">
              <w:rPr>
                <w:rFonts w:ascii="Segoe UI" w:hAnsi="Segoe UI" w:cs="Segoe UI"/>
                <w:color w:val="000000"/>
                <w:sz w:val="22"/>
                <w:szCs w:val="22"/>
              </w:rPr>
              <w:t>When a class or subject teacher identify that a pupil has special educational needs they provide interventions that are additional to or different from those provided as part of the school’s usual differentiated curriculum offer and strategies. An IEP will usually be devised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SA+</w:t>
            </w:r>
          </w:p>
        </w:tc>
        <w:tc>
          <w:tcPr>
            <w:tcW w:w="0" w:type="auto"/>
          </w:tcPr>
          <w:p w:rsidR="0035388C" w:rsidRPr="0035388C" w:rsidRDefault="0035388C" w:rsidP="0035388C">
            <w:pPr>
              <w:rPr>
                <w:rFonts w:ascii="Segoe UI" w:hAnsi="Segoe UI" w:cs="Segoe UI"/>
                <w:b/>
                <w:color w:val="000080"/>
                <w:sz w:val="28"/>
                <w:szCs w:val="28"/>
              </w:rPr>
            </w:pPr>
            <w:r w:rsidRPr="00083DF6">
              <w:rPr>
                <w:rFonts w:ascii="Segoe UI" w:hAnsi="Segoe UI" w:cs="Segoe UI"/>
                <w:b/>
                <w:color w:val="000080"/>
                <w:sz w:val="26"/>
                <w:szCs w:val="26"/>
              </w:rPr>
              <w:t>School Action Plus</w:t>
            </w:r>
            <w:r w:rsidRPr="0035388C">
              <w:rPr>
                <w:rFonts w:ascii="Segoe UI" w:hAnsi="Segoe UI" w:cs="Segoe UI"/>
                <w:b/>
                <w:color w:val="000080"/>
                <w:sz w:val="28"/>
                <w:szCs w:val="28"/>
              </w:rPr>
              <w:t xml:space="preserve"> </w:t>
            </w:r>
            <w:r w:rsidRPr="0035388C">
              <w:rPr>
                <w:rFonts w:ascii="Segoe UI" w:hAnsi="Segoe UI" w:cs="Segoe UI"/>
                <w:color w:val="000000"/>
                <w:sz w:val="22"/>
                <w:szCs w:val="22"/>
              </w:rPr>
              <w:t xml:space="preserve">When the class or subject teacher and the SENCO are provided with advice or support from outside specialists, so that alternative interventions additional or different strategies to those provided for the pupil through </w:t>
            </w:r>
            <w:r w:rsidRPr="0035388C">
              <w:rPr>
                <w:rFonts w:ascii="Segoe UI" w:hAnsi="Segoe UI" w:cs="Segoe UI"/>
                <w:i/>
                <w:iCs/>
                <w:color w:val="000000"/>
                <w:sz w:val="22"/>
                <w:szCs w:val="22"/>
              </w:rPr>
              <w:t xml:space="preserve">School Action </w:t>
            </w:r>
            <w:r w:rsidRPr="0035388C">
              <w:rPr>
                <w:rFonts w:ascii="Segoe UI" w:hAnsi="Segoe UI" w:cs="Segoe UI"/>
                <w:color w:val="000000"/>
                <w:sz w:val="22"/>
                <w:szCs w:val="22"/>
              </w:rPr>
              <w:t>can be put in place. The SENCO usually takes the lead although day-to-day provision continues to be the responsibility of class or subject teacher. A new IEP will usually be devised. These two categories are now replaced by a single SEND category for pupils requiring extra help but who do not reach the threshold to trigger an EHCP.  Additional support is funded from within the schools own budget and a certain amount is allowed for this in the finding formula from central government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SALT</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Speech and Language Therapist.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SBAP</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School’s Behaviour and Attendance Partnership</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School Medical Officer</w:t>
            </w:r>
          </w:p>
        </w:tc>
        <w:tc>
          <w:tcPr>
            <w:tcW w:w="0" w:type="auto"/>
          </w:tcPr>
          <w:p w:rsidR="0035388C" w:rsidRPr="0035388C" w:rsidRDefault="0035388C" w:rsidP="0035388C">
            <w:pPr>
              <w:rPr>
                <w:rFonts w:ascii="Segoe UI" w:hAnsi="Segoe UI" w:cs="Segoe UI"/>
                <w:color w:val="000080"/>
                <w:sz w:val="22"/>
                <w:szCs w:val="28"/>
              </w:rPr>
            </w:pPr>
            <w:r w:rsidRPr="0035388C">
              <w:rPr>
                <w:rFonts w:ascii="Segoe UI" w:hAnsi="Segoe UI" w:cs="Segoe UI"/>
                <w:sz w:val="22"/>
                <w:szCs w:val="28"/>
              </w:rPr>
              <w:t>A doctor who ensures that a child’s health is not stopping them from learning. They may do regular check-ups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SDP</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School Development Plan.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SEAL</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 xml:space="preserve">Social and Emotional Aspects of Learning </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lastRenderedPageBreak/>
              <w:t>SEF</w:t>
            </w:r>
          </w:p>
        </w:tc>
        <w:tc>
          <w:tcPr>
            <w:tcW w:w="0" w:type="auto"/>
          </w:tcPr>
          <w:p w:rsidR="0035388C" w:rsidRPr="0035388C" w:rsidRDefault="0035388C" w:rsidP="0035388C">
            <w:pPr>
              <w:rPr>
                <w:rFonts w:ascii="Segoe UI" w:hAnsi="Segoe UI" w:cs="Segoe UI"/>
                <w:b/>
                <w:color w:val="000080"/>
                <w:sz w:val="28"/>
                <w:szCs w:val="28"/>
              </w:rPr>
            </w:pPr>
            <w:r w:rsidRPr="00083DF6">
              <w:rPr>
                <w:rFonts w:ascii="Segoe UI" w:hAnsi="Segoe UI" w:cs="Segoe UI"/>
                <w:b/>
                <w:color w:val="000080"/>
                <w:sz w:val="26"/>
                <w:szCs w:val="26"/>
              </w:rPr>
              <w:t>Self-Education Form</w:t>
            </w:r>
            <w:r w:rsidRPr="0035388C">
              <w:rPr>
                <w:rFonts w:ascii="Segoe UI" w:hAnsi="Segoe UI" w:cs="Segoe UI"/>
                <w:b/>
                <w:color w:val="000080"/>
                <w:sz w:val="28"/>
                <w:szCs w:val="28"/>
              </w:rPr>
              <w:t xml:space="preserve"> </w:t>
            </w:r>
            <w:r w:rsidRPr="0035388C">
              <w:rPr>
                <w:rFonts w:ascii="Segoe UI" w:hAnsi="Segoe UI" w:cs="Segoe UI"/>
                <w:color w:val="000000"/>
                <w:sz w:val="22"/>
                <w:szCs w:val="22"/>
              </w:rPr>
              <w:t xml:space="preserve"> A form for schools to evaluate themselves how they are performing with a summary of the evidence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SEMH</w:t>
            </w:r>
          </w:p>
        </w:tc>
        <w:tc>
          <w:tcPr>
            <w:tcW w:w="0" w:type="auto"/>
          </w:tcPr>
          <w:p w:rsidR="0035388C" w:rsidRPr="0035388C" w:rsidRDefault="0035388C" w:rsidP="0035388C">
            <w:pPr>
              <w:pStyle w:val="CM3"/>
              <w:rPr>
                <w:rFonts w:ascii="Segoe UI" w:hAnsi="Segoe UI" w:cs="Segoe UI"/>
                <w:b/>
                <w:color w:val="000080"/>
                <w:sz w:val="28"/>
                <w:szCs w:val="28"/>
              </w:rPr>
            </w:pPr>
            <w:r w:rsidRPr="00083DF6">
              <w:rPr>
                <w:rFonts w:ascii="Segoe UI" w:hAnsi="Segoe UI" w:cs="Segoe UI"/>
                <w:b/>
                <w:color w:val="000080"/>
                <w:sz w:val="26"/>
                <w:szCs w:val="26"/>
              </w:rPr>
              <w:t>Social, Emotional and Mental Health</w:t>
            </w:r>
            <w:r w:rsidRPr="0035388C">
              <w:rPr>
                <w:rFonts w:ascii="Segoe UI" w:hAnsi="Segoe UI" w:cs="Segoe UI"/>
                <w:b/>
                <w:color w:val="000080"/>
                <w:sz w:val="28"/>
                <w:szCs w:val="28"/>
              </w:rPr>
              <w:t xml:space="preserve"> </w:t>
            </w:r>
            <w:r w:rsidRPr="0035388C">
              <w:rPr>
                <w:rFonts w:ascii="Segoe UI" w:hAnsi="Segoe UI" w:cs="Segoe UI"/>
                <w:color w:val="000000"/>
                <w:sz w:val="22"/>
                <w:szCs w:val="22"/>
              </w:rPr>
              <w:t xml:space="preserve"> A term describing these particular categories of pupil difficulty and need and replacing BESD</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SEN</w:t>
            </w:r>
          </w:p>
        </w:tc>
        <w:tc>
          <w:tcPr>
            <w:tcW w:w="0" w:type="auto"/>
          </w:tcPr>
          <w:p w:rsidR="0035388C" w:rsidRPr="00083DF6" w:rsidRDefault="0035388C" w:rsidP="0035388C">
            <w:pPr>
              <w:pStyle w:val="CM3"/>
              <w:rPr>
                <w:rFonts w:ascii="Segoe UI" w:hAnsi="Segoe UI" w:cs="Segoe UI"/>
                <w:b/>
                <w:color w:val="000080"/>
                <w:sz w:val="26"/>
                <w:szCs w:val="26"/>
              </w:rPr>
            </w:pPr>
            <w:r w:rsidRPr="00083DF6">
              <w:rPr>
                <w:rFonts w:ascii="Segoe UI" w:hAnsi="Segoe UI" w:cs="Segoe UI"/>
                <w:b/>
                <w:color w:val="000080"/>
                <w:sz w:val="26"/>
                <w:szCs w:val="26"/>
              </w:rPr>
              <w:t xml:space="preserve">Special Educational Needs </w:t>
            </w:r>
          </w:p>
          <w:p w:rsidR="0035388C" w:rsidRPr="0035388C" w:rsidRDefault="0035388C" w:rsidP="0035388C">
            <w:pPr>
              <w:pStyle w:val="CM3"/>
              <w:rPr>
                <w:rFonts w:ascii="Segoe UI" w:hAnsi="Segoe UI" w:cs="Segoe UI"/>
                <w:color w:val="000000"/>
                <w:sz w:val="22"/>
                <w:szCs w:val="22"/>
                <w:lang w:val="en-GB"/>
              </w:rPr>
            </w:pPr>
            <w:r w:rsidRPr="0035388C">
              <w:rPr>
                <w:rFonts w:ascii="Segoe UI" w:hAnsi="Segoe UI" w:cs="Segoe UI"/>
                <w:color w:val="000000"/>
                <w:sz w:val="22"/>
                <w:szCs w:val="22"/>
                <w:lang w:val="en-GB"/>
              </w:rPr>
              <w:t xml:space="preserve">A child is defined as having special educational needs (SEN) if he or she has a learning difficulty which needs special teaching. A learning difficulty means that the child has significantly greater difficulty in learning than most children of the same age. Or, it means a child has a disability which needs different educational facilities from those that schools generally provide for children of the same age in the area. The children who need special educational education are not only those with obvious learning difficulties, such as those who are physically disabled, deaf or blind. They include those whose learning difficulties are less apparent, such as slow learners and emotionally vulnerable children. It is estimated that up to 20% of school children may need special educational help at some stage in their school careers. </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proofErr w:type="spellStart"/>
            <w:r w:rsidRPr="0035388C">
              <w:rPr>
                <w:rFonts w:ascii="Segoe UI" w:eastAsia="Arial Unicode MS" w:hAnsi="Segoe UI" w:cs="Segoe UI"/>
                <w:b/>
                <w:color w:val="000080"/>
                <w:sz w:val="28"/>
                <w:szCs w:val="28"/>
              </w:rPr>
              <w:t>SENCo</w:t>
            </w:r>
            <w:proofErr w:type="spellEnd"/>
            <w:r w:rsidRPr="0035388C">
              <w:rPr>
                <w:rFonts w:ascii="Segoe UI" w:eastAsia="Arial Unicode MS" w:hAnsi="Segoe UI" w:cs="Segoe UI"/>
                <w:b/>
                <w:color w:val="000080"/>
                <w:sz w:val="28"/>
                <w:szCs w:val="28"/>
              </w:rPr>
              <w:t xml:space="preserve"> </w:t>
            </w:r>
          </w:p>
        </w:tc>
        <w:tc>
          <w:tcPr>
            <w:tcW w:w="0" w:type="auto"/>
          </w:tcPr>
          <w:p w:rsidR="0035388C" w:rsidRPr="00083DF6" w:rsidRDefault="00083DF6" w:rsidP="0035388C">
            <w:pPr>
              <w:rPr>
                <w:rFonts w:ascii="Segoe UI" w:hAnsi="Segoe UI" w:cs="Segoe UI"/>
                <w:b/>
                <w:color w:val="000080"/>
                <w:sz w:val="26"/>
                <w:szCs w:val="26"/>
              </w:rPr>
            </w:pPr>
            <w:r w:rsidRPr="00083DF6">
              <w:rPr>
                <w:rFonts w:ascii="Segoe UI" w:hAnsi="Segoe UI" w:cs="Segoe UI"/>
                <w:b/>
                <w:color w:val="000080"/>
                <w:sz w:val="26"/>
                <w:szCs w:val="26"/>
              </w:rPr>
              <w:t>Special Educational Needs Coordinator</w:t>
            </w:r>
            <w:r w:rsidR="0035388C" w:rsidRPr="00083DF6">
              <w:rPr>
                <w:rFonts w:ascii="Segoe UI" w:hAnsi="Segoe UI" w:cs="Segoe UI"/>
                <w:b/>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SEN Code of practice</w:t>
            </w:r>
          </w:p>
        </w:tc>
        <w:tc>
          <w:tcPr>
            <w:tcW w:w="0" w:type="auto"/>
          </w:tcPr>
          <w:p w:rsidR="0035388C" w:rsidRPr="00083DF6" w:rsidRDefault="0035388C" w:rsidP="0035388C">
            <w:pPr>
              <w:rPr>
                <w:rFonts w:ascii="Segoe UI" w:hAnsi="Segoe UI" w:cs="Segoe UI"/>
                <w:color w:val="000080"/>
                <w:sz w:val="22"/>
                <w:szCs w:val="22"/>
              </w:rPr>
            </w:pPr>
            <w:r w:rsidRPr="00083DF6">
              <w:rPr>
                <w:rFonts w:ascii="Segoe UI" w:hAnsi="Segoe UI" w:cs="Segoe UI"/>
                <w:sz w:val="22"/>
                <w:szCs w:val="22"/>
              </w:rPr>
              <w:t>Practical guidance to LAs and the governing bodies of all maintained schools</w:t>
            </w:r>
            <w:r w:rsidRPr="00083DF6">
              <w:rPr>
                <w:rFonts w:ascii="Segoe UI" w:hAnsi="Segoe UI" w:cs="Segoe UI"/>
                <w:color w:val="000080"/>
                <w:sz w:val="22"/>
                <w:szCs w:val="22"/>
              </w:rPr>
              <w:t xml:space="preserve">. </w:t>
            </w:r>
            <w:r w:rsidRPr="00083DF6">
              <w:rPr>
                <w:rFonts w:ascii="Segoe UI" w:hAnsi="Segoe UI" w:cs="Segoe UI"/>
                <w:color w:val="000000"/>
                <w:sz w:val="22"/>
                <w:szCs w:val="22"/>
              </w:rPr>
              <w:t>guidance issued by the Government to which all LEAs and maintained schools must pay regard. It sets out models of good practice and describes appropriate ways for schools and others working with children with special educational needs to identify, assess and provide for SEN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SEND</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Special Educational Needs and Disabilities.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SENDIST</w:t>
            </w:r>
          </w:p>
        </w:tc>
        <w:tc>
          <w:tcPr>
            <w:tcW w:w="0" w:type="auto"/>
          </w:tcPr>
          <w:p w:rsidR="0035388C" w:rsidRPr="00083DF6" w:rsidRDefault="0035388C" w:rsidP="0035388C">
            <w:pPr>
              <w:rPr>
                <w:rFonts w:ascii="Segoe UI" w:hAnsi="Segoe UI" w:cs="Segoe UI"/>
                <w:color w:val="000080"/>
                <w:sz w:val="26"/>
                <w:szCs w:val="26"/>
              </w:rPr>
            </w:pPr>
            <w:r w:rsidRPr="00083DF6">
              <w:rPr>
                <w:rFonts w:ascii="Segoe UI" w:hAnsi="Segoe UI" w:cs="Segoe UI"/>
                <w:b/>
                <w:color w:val="000080"/>
                <w:sz w:val="26"/>
                <w:szCs w:val="26"/>
              </w:rPr>
              <w:t>Special Educational Needs and Disability Tribunal</w:t>
            </w:r>
            <w:r w:rsidRPr="00083DF6">
              <w:rPr>
                <w:rFonts w:ascii="Segoe UI" w:hAnsi="Segoe UI" w:cs="Segoe UI"/>
                <w:color w:val="000080"/>
                <w:sz w:val="26"/>
                <w:szCs w:val="26"/>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SENS</w:t>
            </w:r>
          </w:p>
        </w:tc>
        <w:tc>
          <w:tcPr>
            <w:tcW w:w="0" w:type="auto"/>
          </w:tcPr>
          <w:p w:rsidR="0035388C" w:rsidRPr="0035388C" w:rsidRDefault="0035388C" w:rsidP="0035388C">
            <w:pPr>
              <w:rPr>
                <w:rFonts w:ascii="Segoe UI" w:hAnsi="Segoe UI" w:cs="Segoe UI"/>
                <w:b/>
                <w:color w:val="000080"/>
                <w:sz w:val="28"/>
                <w:szCs w:val="28"/>
              </w:rPr>
            </w:pPr>
            <w:r w:rsidRPr="00083DF6">
              <w:rPr>
                <w:rFonts w:ascii="Segoe UI" w:hAnsi="Segoe UI" w:cs="Segoe UI"/>
                <w:b/>
                <w:color w:val="000080"/>
                <w:sz w:val="26"/>
                <w:szCs w:val="26"/>
              </w:rPr>
              <w:t>Special Educational Needs Service</w:t>
            </w:r>
            <w:r w:rsidR="00083DF6">
              <w:rPr>
                <w:rFonts w:ascii="Segoe UI" w:hAnsi="Segoe UI" w:cs="Segoe UI"/>
                <w:b/>
                <w:color w:val="000080"/>
                <w:sz w:val="26"/>
                <w:szCs w:val="26"/>
              </w:rPr>
              <w:t>:</w:t>
            </w:r>
            <w:r w:rsidRPr="0035388C">
              <w:rPr>
                <w:rFonts w:ascii="Segoe UI" w:hAnsi="Segoe UI" w:cs="Segoe UI"/>
                <w:b/>
                <w:color w:val="000080"/>
                <w:sz w:val="28"/>
                <w:szCs w:val="28"/>
              </w:rPr>
              <w:t xml:space="preserve"> </w:t>
            </w:r>
            <w:r w:rsidRPr="0035388C">
              <w:rPr>
                <w:rFonts w:ascii="Segoe UI" w:hAnsi="Segoe UI" w:cs="Segoe UI"/>
                <w:color w:val="000000"/>
                <w:sz w:val="22"/>
                <w:szCs w:val="22"/>
              </w:rPr>
              <w:t>A team of specialist teachers who advise schools about teaching children with special educational needs.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SEO</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Special Educational Needs Officer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SFVS</w:t>
            </w:r>
          </w:p>
        </w:tc>
        <w:tc>
          <w:tcPr>
            <w:tcW w:w="0" w:type="auto"/>
          </w:tcPr>
          <w:p w:rsidR="0035388C" w:rsidRPr="0035388C" w:rsidRDefault="0035388C" w:rsidP="0035388C">
            <w:pPr>
              <w:rPr>
                <w:rFonts w:ascii="Segoe UI" w:hAnsi="Segoe UI" w:cs="Segoe UI"/>
                <w:color w:val="000080"/>
                <w:sz w:val="28"/>
                <w:szCs w:val="28"/>
              </w:rPr>
            </w:pPr>
            <w:r w:rsidRPr="00083DF6">
              <w:rPr>
                <w:rFonts w:ascii="Segoe UI" w:hAnsi="Segoe UI" w:cs="Segoe UI"/>
                <w:b/>
                <w:color w:val="000080"/>
                <w:sz w:val="26"/>
                <w:szCs w:val="26"/>
              </w:rPr>
              <w:t>Schools Financial Value Standard</w:t>
            </w:r>
            <w:r w:rsidRPr="0035388C">
              <w:rPr>
                <w:rFonts w:ascii="Segoe UI" w:hAnsi="Segoe UI" w:cs="Segoe UI"/>
                <w:color w:val="000080"/>
                <w:sz w:val="28"/>
                <w:szCs w:val="28"/>
              </w:rPr>
              <w:t xml:space="preserve">: </w:t>
            </w:r>
            <w:r w:rsidRPr="00083DF6">
              <w:rPr>
                <w:rFonts w:ascii="Segoe UI" w:hAnsi="Segoe UI" w:cs="Segoe UI"/>
                <w:sz w:val="22"/>
                <w:szCs w:val="22"/>
              </w:rPr>
              <w:t>Primarily aimed at governors, to assist in financial management in maintained schools: may be used by academics</w:t>
            </w:r>
            <w:r w:rsidRPr="00083DF6">
              <w:rPr>
                <w:rFonts w:ascii="Segoe UI" w:hAnsi="Segoe UI" w:cs="Segoe UI"/>
                <w:color w:val="000080"/>
                <w:sz w:val="22"/>
                <w:szCs w:val="22"/>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SIMS</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Schools Information Management System.</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SIP</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School Improvement Plan/ Partner.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SLA</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Service Level Agreement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SLCN</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Speech, Language and Communication Needs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SLD</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Severe Learning Difficulties.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SLEUTH</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An electronic behaviour tracking system</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SLT</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Senior Leadership Team.</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SMSA</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School Meals Supervisory Assistant.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SMSC</w:t>
            </w:r>
          </w:p>
        </w:tc>
        <w:tc>
          <w:tcPr>
            <w:tcW w:w="0" w:type="auto"/>
          </w:tcPr>
          <w:p w:rsidR="0035388C" w:rsidRPr="0035388C" w:rsidRDefault="0035388C" w:rsidP="0035388C">
            <w:pPr>
              <w:rPr>
                <w:rFonts w:ascii="Segoe UI" w:hAnsi="Segoe UI" w:cs="Segoe UI"/>
                <w:color w:val="000080"/>
                <w:sz w:val="28"/>
                <w:szCs w:val="28"/>
              </w:rPr>
            </w:pPr>
            <w:r w:rsidRPr="00083DF6">
              <w:rPr>
                <w:rFonts w:ascii="Segoe UI" w:hAnsi="Segoe UI" w:cs="Segoe UI"/>
                <w:b/>
                <w:color w:val="000080"/>
                <w:sz w:val="26"/>
                <w:szCs w:val="26"/>
              </w:rPr>
              <w:t>Spiritual, Moral, Social and Cultural</w:t>
            </w:r>
            <w:r w:rsidRPr="0035388C">
              <w:rPr>
                <w:rFonts w:ascii="Segoe UI" w:hAnsi="Segoe UI" w:cs="Segoe UI"/>
                <w:color w:val="000080"/>
                <w:sz w:val="28"/>
                <w:szCs w:val="28"/>
              </w:rPr>
              <w:t xml:space="preserve">: </w:t>
            </w:r>
            <w:r w:rsidRPr="00083DF6">
              <w:rPr>
                <w:rFonts w:ascii="Segoe UI" w:hAnsi="Segoe UI" w:cs="Segoe UI"/>
                <w:sz w:val="22"/>
                <w:szCs w:val="22"/>
              </w:rPr>
              <w:t>Development in schools.</w:t>
            </w:r>
          </w:p>
        </w:tc>
      </w:tr>
      <w:tr w:rsidR="0035388C" w:rsidRPr="0035388C" w:rsidTr="00796EE4">
        <w:trPr>
          <w:trHeight w:val="1224"/>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SPARK</w:t>
            </w:r>
          </w:p>
        </w:tc>
        <w:tc>
          <w:tcPr>
            <w:tcW w:w="0" w:type="auto"/>
          </w:tcPr>
          <w:p w:rsidR="0035388C" w:rsidRPr="0035388C" w:rsidRDefault="0035388C" w:rsidP="0035388C">
            <w:pPr>
              <w:rPr>
                <w:rFonts w:ascii="Segoe UI" w:hAnsi="Segoe UI" w:cs="Segoe UI"/>
                <w:b/>
                <w:color w:val="000080"/>
                <w:sz w:val="28"/>
                <w:szCs w:val="28"/>
              </w:rPr>
            </w:pPr>
            <w:r w:rsidRPr="00083DF6">
              <w:rPr>
                <w:rFonts w:ascii="Segoe UI" w:hAnsi="Segoe UI" w:cs="Segoe UI"/>
                <w:b/>
                <w:color w:val="000080"/>
                <w:sz w:val="26"/>
                <w:szCs w:val="26"/>
              </w:rPr>
              <w:t>School Performance Alliance Richmond and Kingston</w:t>
            </w:r>
            <w:r w:rsidRPr="0035388C">
              <w:rPr>
                <w:rFonts w:ascii="Segoe UI" w:hAnsi="Segoe UI" w:cs="Segoe UI"/>
                <w:color w:val="000000"/>
                <w:sz w:val="22"/>
                <w:szCs w:val="22"/>
              </w:rPr>
              <w:t xml:space="preserve"> A new partnership between AfC and the Richmond and Kingston state schools which now delivers a number of the previously borough based school improvement services through a two tier subscription mechanism.</w:t>
            </w:r>
          </w:p>
        </w:tc>
      </w:tr>
      <w:tr w:rsidR="0035388C" w:rsidRPr="0035388C" w:rsidTr="00796EE4">
        <w:trPr>
          <w:trHeight w:val="1224"/>
        </w:trPr>
        <w:tc>
          <w:tcPr>
            <w:tcW w:w="0" w:type="auto"/>
          </w:tcPr>
          <w:p w:rsidR="0035388C" w:rsidRPr="0035388C" w:rsidRDefault="0035388C" w:rsidP="0035388C">
            <w:pPr>
              <w:rPr>
                <w:rFonts w:ascii="Segoe UI" w:eastAsia="Arial Unicode MS" w:hAnsi="Segoe UI" w:cs="Segoe UI"/>
                <w:b/>
                <w:color w:val="000080"/>
                <w:sz w:val="28"/>
                <w:szCs w:val="28"/>
              </w:rPr>
            </w:pPr>
            <w:proofErr w:type="spellStart"/>
            <w:r w:rsidRPr="0035388C">
              <w:rPr>
                <w:rFonts w:ascii="Segoe UI" w:eastAsia="Arial Unicode MS" w:hAnsi="Segoe UI" w:cs="Segoe UI"/>
                <w:b/>
                <w:color w:val="000080"/>
                <w:sz w:val="28"/>
                <w:szCs w:val="28"/>
              </w:rPr>
              <w:lastRenderedPageBreak/>
              <w:t>SpLD</w:t>
            </w:r>
            <w:proofErr w:type="spellEnd"/>
          </w:p>
        </w:tc>
        <w:tc>
          <w:tcPr>
            <w:tcW w:w="0" w:type="auto"/>
          </w:tcPr>
          <w:p w:rsidR="0035388C" w:rsidRPr="0035388C" w:rsidRDefault="0035388C" w:rsidP="0035388C">
            <w:pPr>
              <w:rPr>
                <w:rFonts w:ascii="Segoe UI" w:hAnsi="Segoe UI" w:cs="Segoe UI"/>
                <w:color w:val="000080"/>
                <w:sz w:val="28"/>
                <w:szCs w:val="28"/>
              </w:rPr>
            </w:pPr>
            <w:r w:rsidRPr="00083DF6">
              <w:rPr>
                <w:rFonts w:ascii="Segoe UI" w:hAnsi="Segoe UI" w:cs="Segoe UI"/>
                <w:b/>
                <w:color w:val="000080"/>
                <w:sz w:val="26"/>
                <w:szCs w:val="26"/>
              </w:rPr>
              <w:t>Specific Learning Difficulties</w:t>
            </w:r>
            <w:r w:rsidRPr="0035388C">
              <w:rPr>
                <w:rFonts w:ascii="Segoe UI" w:hAnsi="Segoe UI" w:cs="Segoe UI"/>
                <w:color w:val="000080"/>
                <w:sz w:val="28"/>
                <w:szCs w:val="28"/>
              </w:rPr>
              <w:t xml:space="preserve">: </w:t>
            </w:r>
            <w:r w:rsidRPr="00083DF6">
              <w:rPr>
                <w:rFonts w:ascii="Segoe UI" w:hAnsi="Segoe UI" w:cs="Segoe UI"/>
                <w:sz w:val="22"/>
                <w:szCs w:val="22"/>
              </w:rPr>
              <w:t>A descriptor covering Dyslexia, Dyscalculia and Dyspraxia</w:t>
            </w:r>
            <w:r w:rsidRPr="00083DF6">
              <w:rPr>
                <w:rFonts w:ascii="Segoe UI" w:hAnsi="Segoe UI" w:cs="Segoe UI"/>
                <w:color w:val="000080"/>
                <w:sz w:val="22"/>
                <w:szCs w:val="22"/>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SRE</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Sex and Relationships Education.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SSS</w:t>
            </w:r>
          </w:p>
        </w:tc>
        <w:tc>
          <w:tcPr>
            <w:tcW w:w="0" w:type="auto"/>
          </w:tcPr>
          <w:p w:rsidR="0035388C" w:rsidRPr="00083DF6" w:rsidRDefault="0035388C" w:rsidP="0035388C">
            <w:pPr>
              <w:rPr>
                <w:rFonts w:ascii="Segoe UI" w:hAnsi="Segoe UI" w:cs="Segoe UI"/>
                <w:b/>
                <w:color w:val="000080"/>
                <w:sz w:val="26"/>
                <w:szCs w:val="26"/>
              </w:rPr>
            </w:pPr>
            <w:r w:rsidRPr="00083DF6">
              <w:rPr>
                <w:rFonts w:ascii="Segoe UI" w:hAnsi="Segoe UI" w:cs="Segoe UI"/>
                <w:b/>
                <w:color w:val="000080"/>
                <w:sz w:val="26"/>
                <w:szCs w:val="26"/>
              </w:rPr>
              <w:t>Specialist Support Service.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Statement of Special Needs</w:t>
            </w:r>
          </w:p>
        </w:tc>
        <w:tc>
          <w:tcPr>
            <w:tcW w:w="0" w:type="auto"/>
          </w:tcPr>
          <w:p w:rsidR="0035388C" w:rsidRPr="0035388C" w:rsidRDefault="0035388C" w:rsidP="0035388C">
            <w:pPr>
              <w:rPr>
                <w:rFonts w:ascii="Segoe UI" w:hAnsi="Segoe UI" w:cs="Segoe UI"/>
                <w:color w:val="000080"/>
                <w:sz w:val="28"/>
                <w:szCs w:val="28"/>
              </w:rPr>
            </w:pPr>
            <w:r w:rsidRPr="0035388C">
              <w:rPr>
                <w:rFonts w:ascii="Segoe UI" w:hAnsi="Segoe UI" w:cs="Segoe UI"/>
                <w:color w:val="000000"/>
                <w:sz w:val="22"/>
                <w:szCs w:val="22"/>
              </w:rPr>
              <w:t>a legal document provided to the parents and those who will be working with a child with special educational needs. It is prepared after a formal, statutory assessment and is in five sections, covering the child’s personal details, a description of the child’s special educational needs, the provision needed to meet those special educational needs, the appropriate school or other placement, the child’s non-educational needs and the non-educational provision that is appropriate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Statutory Assessment </w:t>
            </w:r>
          </w:p>
        </w:tc>
        <w:tc>
          <w:tcPr>
            <w:tcW w:w="0" w:type="auto"/>
          </w:tcPr>
          <w:p w:rsidR="0035388C" w:rsidRPr="0035388C" w:rsidRDefault="0035388C" w:rsidP="0035388C">
            <w:pPr>
              <w:rPr>
                <w:rFonts w:ascii="Segoe UI" w:hAnsi="Segoe UI" w:cs="Segoe UI"/>
                <w:sz w:val="28"/>
                <w:szCs w:val="28"/>
              </w:rPr>
            </w:pPr>
            <w:r w:rsidRPr="0035388C">
              <w:rPr>
                <w:rFonts w:ascii="Segoe UI" w:hAnsi="Segoe UI" w:cs="Segoe UI"/>
                <w:color w:val="000000"/>
                <w:sz w:val="22"/>
                <w:szCs w:val="22"/>
              </w:rPr>
              <w:t>A detailed examination to determine a child's special educational needs and calculate the special help needed. This may or may not lead to a statement of special education needs.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STEM Subjects</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sz w:val="22"/>
                <w:szCs w:val="22"/>
                <w:lang w:val="en"/>
              </w:rPr>
              <w:t>Science, Technology, Engineering and Maths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STPCD</w:t>
            </w:r>
          </w:p>
        </w:tc>
        <w:tc>
          <w:tcPr>
            <w:tcW w:w="0" w:type="auto"/>
          </w:tcPr>
          <w:p w:rsidR="0035388C" w:rsidRPr="0035388C" w:rsidRDefault="0035388C" w:rsidP="0035388C">
            <w:pPr>
              <w:pStyle w:val="NormalWeb"/>
              <w:rPr>
                <w:rFonts w:ascii="Segoe UI" w:hAnsi="Segoe UI" w:cs="Segoe UI"/>
                <w:sz w:val="22"/>
                <w:szCs w:val="22"/>
              </w:rPr>
            </w:pPr>
            <w:r w:rsidRPr="00083DF6">
              <w:rPr>
                <w:rFonts w:ascii="Segoe UI" w:hAnsi="Segoe UI" w:cs="Segoe UI"/>
                <w:b/>
                <w:color w:val="000080"/>
                <w:sz w:val="26"/>
                <w:szCs w:val="26"/>
              </w:rPr>
              <w:t>School Teacher’s Pay and Conditions Document</w:t>
            </w:r>
            <w:r w:rsidRPr="0035388C">
              <w:rPr>
                <w:rFonts w:ascii="Segoe UI" w:hAnsi="Segoe UI" w:cs="Segoe UI"/>
                <w:color w:val="000080"/>
                <w:sz w:val="28"/>
                <w:szCs w:val="28"/>
              </w:rPr>
              <w:t xml:space="preserve">: </w:t>
            </w:r>
            <w:r w:rsidRPr="0035388C">
              <w:rPr>
                <w:rFonts w:ascii="Segoe UI" w:hAnsi="Segoe UI" w:cs="Segoe UI"/>
                <w:sz w:val="24"/>
                <w:szCs w:val="28"/>
              </w:rPr>
              <w:t>Guidance produced annually by the STRB</w:t>
            </w:r>
            <w:r w:rsidRPr="0035388C">
              <w:rPr>
                <w:rFonts w:ascii="Segoe UI" w:hAnsi="Segoe UI" w:cs="Segoe UI"/>
                <w:sz w:val="28"/>
                <w:szCs w:val="28"/>
              </w:rPr>
              <w:t xml:space="preserve">, </w:t>
            </w:r>
            <w:r w:rsidRPr="0035388C">
              <w:rPr>
                <w:rFonts w:ascii="Segoe UI" w:hAnsi="Segoe UI" w:cs="Segoe UI"/>
                <w:sz w:val="22"/>
                <w:szCs w:val="22"/>
              </w:rPr>
              <w:t>the recommendations of which schools legally have to adhere to through their pay policies.</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STRB</w:t>
            </w:r>
          </w:p>
        </w:tc>
        <w:tc>
          <w:tcPr>
            <w:tcW w:w="0" w:type="auto"/>
          </w:tcPr>
          <w:p w:rsidR="0035388C" w:rsidRPr="0035388C" w:rsidRDefault="0035388C" w:rsidP="0035388C">
            <w:pPr>
              <w:pStyle w:val="NormalWeb"/>
              <w:rPr>
                <w:rFonts w:ascii="Segoe UI" w:hAnsi="Segoe UI" w:cs="Segoe UI"/>
                <w:sz w:val="22"/>
                <w:szCs w:val="22"/>
              </w:rPr>
            </w:pPr>
            <w:r w:rsidRPr="00083DF6">
              <w:rPr>
                <w:rFonts w:ascii="Segoe UI" w:hAnsi="Segoe UI" w:cs="Segoe UI"/>
                <w:b/>
                <w:color w:val="000080"/>
                <w:sz w:val="26"/>
                <w:szCs w:val="26"/>
              </w:rPr>
              <w:t>School Teachers Review Body</w:t>
            </w:r>
            <w:r w:rsidR="00083DF6">
              <w:rPr>
                <w:rFonts w:ascii="Segoe UI" w:hAnsi="Segoe UI" w:cs="Segoe UI"/>
                <w:b/>
                <w:color w:val="000080"/>
                <w:sz w:val="26"/>
                <w:szCs w:val="26"/>
              </w:rPr>
              <w:t>:</w:t>
            </w:r>
            <w:r w:rsidRPr="0035388C">
              <w:rPr>
                <w:rFonts w:ascii="Segoe UI" w:hAnsi="Segoe UI" w:cs="Segoe UI"/>
                <w:b/>
                <w:color w:val="000080"/>
                <w:sz w:val="28"/>
                <w:szCs w:val="28"/>
              </w:rPr>
              <w:t xml:space="preserve"> </w:t>
            </w:r>
            <w:r w:rsidR="00083DF6">
              <w:rPr>
                <w:rFonts w:ascii="Segoe UI" w:hAnsi="Segoe UI" w:cs="Segoe UI"/>
                <w:sz w:val="22"/>
                <w:szCs w:val="22"/>
              </w:rPr>
              <w:t>A</w:t>
            </w:r>
            <w:r w:rsidRPr="0035388C">
              <w:rPr>
                <w:rFonts w:ascii="Segoe UI" w:hAnsi="Segoe UI" w:cs="Segoe UI"/>
                <w:sz w:val="22"/>
                <w:szCs w:val="22"/>
              </w:rPr>
              <w:t xml:space="preserve"> group that advises the government on teachers’ pay and conditions each year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SWLSEP</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Southwest London School Effectiveness Partnership a collaborative arrangement among the London boroughs of Kingston, Merton, Richmond, Sutton, Wandsworth and Croydon</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TA</w:t>
            </w:r>
          </w:p>
        </w:tc>
        <w:tc>
          <w:tcPr>
            <w:tcW w:w="0" w:type="auto"/>
          </w:tcPr>
          <w:p w:rsidR="0035388C" w:rsidRPr="0035388C" w:rsidRDefault="0035388C" w:rsidP="0035388C">
            <w:pPr>
              <w:rPr>
                <w:rFonts w:ascii="Segoe UI" w:hAnsi="Segoe UI" w:cs="Segoe UI"/>
                <w:b/>
                <w:color w:val="000080"/>
                <w:sz w:val="28"/>
                <w:szCs w:val="28"/>
              </w:rPr>
            </w:pPr>
            <w:r w:rsidRPr="00083DF6">
              <w:rPr>
                <w:rFonts w:ascii="Segoe UI" w:hAnsi="Segoe UI" w:cs="Segoe UI"/>
                <w:b/>
                <w:color w:val="000080"/>
                <w:sz w:val="26"/>
                <w:szCs w:val="26"/>
              </w:rPr>
              <w:t>Teaching Assistant</w:t>
            </w:r>
            <w:r w:rsidRPr="0035388C">
              <w:rPr>
                <w:rFonts w:ascii="Segoe UI" w:hAnsi="Segoe UI" w:cs="Segoe UI"/>
                <w:b/>
                <w:color w:val="000080"/>
                <w:sz w:val="28"/>
                <w:szCs w:val="28"/>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TASS</w:t>
            </w:r>
          </w:p>
        </w:tc>
        <w:tc>
          <w:tcPr>
            <w:tcW w:w="0" w:type="auto"/>
          </w:tcPr>
          <w:p w:rsidR="0035388C" w:rsidRPr="0035388C" w:rsidRDefault="0035388C" w:rsidP="0035388C">
            <w:pPr>
              <w:rPr>
                <w:rFonts w:ascii="Segoe UI" w:hAnsi="Segoe UI" w:cs="Segoe UI"/>
                <w:b/>
                <w:color w:val="000080"/>
                <w:sz w:val="28"/>
                <w:szCs w:val="28"/>
              </w:rPr>
            </w:pPr>
            <w:r w:rsidRPr="00083DF6">
              <w:rPr>
                <w:rFonts w:ascii="Segoe UI" w:hAnsi="Segoe UI" w:cs="Segoe UI"/>
                <w:b/>
                <w:color w:val="000080"/>
                <w:sz w:val="26"/>
                <w:szCs w:val="26"/>
              </w:rPr>
              <w:t>Teaching and Support Services</w:t>
            </w:r>
            <w:r w:rsidR="00083DF6" w:rsidRPr="00083DF6">
              <w:rPr>
                <w:rFonts w:ascii="Segoe UI" w:hAnsi="Segoe UI" w:cs="Segoe UI"/>
                <w:b/>
                <w:color w:val="000080"/>
                <w:sz w:val="26"/>
                <w:szCs w:val="26"/>
              </w:rPr>
              <w:t>:</w:t>
            </w:r>
            <w:r w:rsidRPr="0035388C">
              <w:rPr>
                <w:rFonts w:ascii="Segoe UI" w:hAnsi="Segoe UI" w:cs="Segoe UI"/>
                <w:b/>
                <w:color w:val="000080"/>
                <w:sz w:val="28"/>
                <w:szCs w:val="28"/>
              </w:rPr>
              <w:t xml:space="preserve"> </w:t>
            </w:r>
            <w:r w:rsidR="00083DF6">
              <w:rPr>
                <w:rFonts w:ascii="Segoe UI" w:hAnsi="Segoe UI" w:cs="Segoe UI"/>
                <w:color w:val="000000"/>
                <w:sz w:val="22"/>
                <w:szCs w:val="22"/>
              </w:rPr>
              <w:t>O</w:t>
            </w:r>
            <w:r w:rsidRPr="0035388C">
              <w:rPr>
                <w:rFonts w:ascii="Segoe UI" w:hAnsi="Segoe UI" w:cs="Segoe UI"/>
                <w:color w:val="000000"/>
                <w:sz w:val="22"/>
                <w:szCs w:val="22"/>
              </w:rPr>
              <w:t>ne local authority’s provision providing three types of teacher. The pre-school support teachers who work with pre-school children who have more severe or complex needs. The learning support teachers assess and, in some cases directly teach, children with a variety of needs in their own school. The specialist teacher for motor impairment assesses children with physical or co-ordination difficulties and also advises on specialist equipment.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Temporary Disapplication</w:t>
            </w:r>
          </w:p>
        </w:tc>
        <w:tc>
          <w:tcPr>
            <w:tcW w:w="0" w:type="auto"/>
          </w:tcPr>
          <w:p w:rsidR="0035388C" w:rsidRPr="0035388C" w:rsidRDefault="0035388C" w:rsidP="0035388C">
            <w:pPr>
              <w:rPr>
                <w:rFonts w:ascii="Segoe UI" w:hAnsi="Segoe UI" w:cs="Segoe UI"/>
                <w:b/>
                <w:color w:val="000080"/>
                <w:sz w:val="28"/>
                <w:szCs w:val="28"/>
              </w:rPr>
            </w:pPr>
            <w:r w:rsidRPr="0035388C">
              <w:rPr>
                <w:rFonts w:ascii="Segoe UI" w:hAnsi="Segoe UI" w:cs="Segoe UI"/>
                <w:color w:val="000000"/>
                <w:sz w:val="22"/>
                <w:szCs w:val="22"/>
              </w:rPr>
              <w:t>A maintained school must provide access to the National Curriculum for all pupils on the school’s register including those being taught temporarily at home, in a hospital school or in a pupil referral unit. Where it is impossible or inappropriate to offer these pupils the full National Curriculum, aspects may be dis</w:t>
            </w:r>
            <w:r w:rsidR="006B0F18">
              <w:rPr>
                <w:rFonts w:ascii="Segoe UI" w:hAnsi="Segoe UI" w:cs="Segoe UI"/>
                <w:color w:val="000000"/>
                <w:sz w:val="22"/>
                <w:szCs w:val="22"/>
              </w:rPr>
              <w:t>-</w:t>
            </w:r>
            <w:r w:rsidRPr="0035388C">
              <w:rPr>
                <w:rFonts w:ascii="Segoe UI" w:hAnsi="Segoe UI" w:cs="Segoe UI"/>
                <w:color w:val="000000"/>
                <w:sz w:val="22"/>
                <w:szCs w:val="22"/>
              </w:rPr>
              <w:t>applied through a general direction or a special direction if a statement is being considered or amended. Head teachers have considerable discretion over directions for temporary disapplication but should only consider a direction where pupils’ present circumstances or conduct mean that they cannot fully participate and benefit from the National Curriculum. Disapplication should be limited to those aspects of the National Curriculum that are inappropriate for the pupil.</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 xml:space="preserve">TIC </w:t>
            </w:r>
          </w:p>
        </w:tc>
        <w:tc>
          <w:tcPr>
            <w:tcW w:w="0" w:type="auto"/>
          </w:tcPr>
          <w:p w:rsidR="0035388C" w:rsidRPr="00386DA2" w:rsidRDefault="0035388C" w:rsidP="0035388C">
            <w:pPr>
              <w:rPr>
                <w:rFonts w:ascii="Segoe UI" w:hAnsi="Segoe UI" w:cs="Segoe UI"/>
                <w:b/>
                <w:color w:val="000080"/>
                <w:sz w:val="26"/>
                <w:szCs w:val="26"/>
              </w:rPr>
            </w:pPr>
            <w:r w:rsidRPr="00386DA2">
              <w:rPr>
                <w:rFonts w:ascii="Segoe UI" w:hAnsi="Segoe UI" w:cs="Segoe UI"/>
                <w:b/>
                <w:color w:val="000080"/>
                <w:sz w:val="26"/>
                <w:szCs w:val="26"/>
              </w:rPr>
              <w:t>Teacher in Charge.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TLA</w:t>
            </w:r>
          </w:p>
        </w:tc>
        <w:tc>
          <w:tcPr>
            <w:tcW w:w="0" w:type="auto"/>
          </w:tcPr>
          <w:p w:rsidR="0035388C" w:rsidRPr="00386DA2" w:rsidRDefault="0035388C" w:rsidP="0035388C">
            <w:pPr>
              <w:rPr>
                <w:rFonts w:ascii="Segoe UI" w:hAnsi="Segoe UI" w:cs="Segoe UI"/>
                <w:b/>
                <w:color w:val="000080"/>
                <w:sz w:val="26"/>
                <w:szCs w:val="26"/>
              </w:rPr>
            </w:pPr>
            <w:r w:rsidRPr="00386DA2">
              <w:rPr>
                <w:rFonts w:ascii="Segoe UI" w:hAnsi="Segoe UI" w:cs="Segoe UI"/>
                <w:b/>
                <w:color w:val="000080"/>
                <w:sz w:val="26"/>
                <w:szCs w:val="26"/>
              </w:rPr>
              <w:t>Teaching and Learning Assistant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TLR</w:t>
            </w:r>
          </w:p>
        </w:tc>
        <w:tc>
          <w:tcPr>
            <w:tcW w:w="0" w:type="auto"/>
          </w:tcPr>
          <w:p w:rsidR="0035388C" w:rsidRPr="0035388C" w:rsidRDefault="0035388C" w:rsidP="0035388C">
            <w:pPr>
              <w:rPr>
                <w:rFonts w:ascii="Segoe UI" w:hAnsi="Segoe UI" w:cs="Segoe UI"/>
                <w:color w:val="000080"/>
                <w:sz w:val="28"/>
                <w:szCs w:val="28"/>
              </w:rPr>
            </w:pPr>
            <w:r w:rsidRPr="00386DA2">
              <w:rPr>
                <w:rFonts w:ascii="Segoe UI" w:hAnsi="Segoe UI" w:cs="Segoe UI"/>
                <w:b/>
                <w:color w:val="000080"/>
                <w:sz w:val="26"/>
                <w:szCs w:val="26"/>
              </w:rPr>
              <w:t>Teaching and Learning Responsibility Payments</w:t>
            </w:r>
            <w:r w:rsidRPr="00386DA2">
              <w:rPr>
                <w:rFonts w:ascii="Segoe UI" w:hAnsi="Segoe UI" w:cs="Segoe UI"/>
                <w:color w:val="000080"/>
                <w:sz w:val="26"/>
                <w:szCs w:val="26"/>
              </w:rPr>
              <w:t>:</w:t>
            </w:r>
            <w:r w:rsidRPr="0035388C">
              <w:rPr>
                <w:rFonts w:ascii="Segoe UI" w:hAnsi="Segoe UI" w:cs="Segoe UI"/>
                <w:color w:val="000080"/>
                <w:sz w:val="28"/>
                <w:szCs w:val="28"/>
              </w:rPr>
              <w:t xml:space="preserve"> </w:t>
            </w:r>
            <w:r w:rsidRPr="00386DA2">
              <w:rPr>
                <w:rFonts w:ascii="Segoe UI" w:hAnsi="Segoe UI" w:cs="Segoe UI"/>
                <w:sz w:val="22"/>
                <w:szCs w:val="22"/>
              </w:rPr>
              <w:t>An additional payment to teachers who assume significant additional responsibilities as defined in the school’s structure.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lastRenderedPageBreak/>
              <w:t>Transition Plan</w:t>
            </w:r>
          </w:p>
        </w:tc>
        <w:tc>
          <w:tcPr>
            <w:tcW w:w="0" w:type="auto"/>
          </w:tcPr>
          <w:p w:rsidR="0035388C" w:rsidRPr="0035388C" w:rsidRDefault="00386DA2" w:rsidP="0035388C">
            <w:pPr>
              <w:pStyle w:val="CM5"/>
              <w:ind w:right="432"/>
              <w:rPr>
                <w:rFonts w:ascii="Segoe UI" w:hAnsi="Segoe UI" w:cs="Segoe UI"/>
                <w:color w:val="000000"/>
                <w:sz w:val="22"/>
                <w:szCs w:val="22"/>
                <w:lang w:val="en-GB"/>
              </w:rPr>
            </w:pPr>
            <w:r>
              <w:rPr>
                <w:rFonts w:ascii="Segoe UI" w:hAnsi="Segoe UI" w:cs="Segoe UI"/>
                <w:color w:val="000000"/>
                <w:sz w:val="22"/>
                <w:szCs w:val="22"/>
                <w:lang w:val="en-GB"/>
              </w:rPr>
              <w:t>A</w:t>
            </w:r>
            <w:r w:rsidR="0035388C" w:rsidRPr="0035388C">
              <w:rPr>
                <w:rFonts w:ascii="Segoe UI" w:hAnsi="Segoe UI" w:cs="Segoe UI"/>
                <w:color w:val="000000"/>
                <w:sz w:val="22"/>
                <w:szCs w:val="22"/>
                <w:lang w:val="en-GB"/>
              </w:rPr>
              <w:t xml:space="preserve"> plan devised following the year 9 annual review and updated at subsequent annual reviews. The purpose of the plan is to draw together information </w:t>
            </w:r>
          </w:p>
          <w:p w:rsidR="0035388C" w:rsidRPr="0035388C" w:rsidRDefault="0035388C" w:rsidP="0035388C">
            <w:pPr>
              <w:rPr>
                <w:rFonts w:ascii="Segoe UI" w:hAnsi="Segoe UI" w:cs="Segoe UI"/>
                <w:color w:val="000000"/>
                <w:sz w:val="22"/>
                <w:szCs w:val="22"/>
              </w:rPr>
            </w:pPr>
            <w:r w:rsidRPr="0035388C">
              <w:rPr>
                <w:rFonts w:ascii="Segoe UI" w:hAnsi="Segoe UI" w:cs="Segoe UI"/>
                <w:color w:val="000000"/>
                <w:sz w:val="22"/>
                <w:szCs w:val="22"/>
              </w:rPr>
              <w:t>from a range of individuals within and beyond the school, in order to plan coherently for the young person’s transition to adult life.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UPN</w:t>
            </w:r>
          </w:p>
        </w:tc>
        <w:tc>
          <w:tcPr>
            <w:tcW w:w="0" w:type="auto"/>
          </w:tcPr>
          <w:p w:rsidR="0035388C" w:rsidRPr="0035388C" w:rsidRDefault="0035388C" w:rsidP="0035388C">
            <w:pPr>
              <w:rPr>
                <w:rFonts w:ascii="Segoe UI" w:hAnsi="Segoe UI" w:cs="Segoe UI"/>
                <w:color w:val="000080"/>
                <w:sz w:val="28"/>
                <w:szCs w:val="28"/>
              </w:rPr>
            </w:pPr>
            <w:r w:rsidRPr="00386DA2">
              <w:rPr>
                <w:rFonts w:ascii="Segoe UI" w:hAnsi="Segoe UI" w:cs="Segoe UI"/>
                <w:b/>
                <w:color w:val="000080"/>
                <w:sz w:val="26"/>
                <w:szCs w:val="26"/>
              </w:rPr>
              <w:t>Unique Pupil Number</w:t>
            </w:r>
            <w:r w:rsidRPr="0035388C">
              <w:rPr>
                <w:rFonts w:ascii="Segoe UI" w:hAnsi="Segoe UI" w:cs="Segoe UI"/>
                <w:color w:val="000080"/>
                <w:sz w:val="28"/>
                <w:szCs w:val="28"/>
              </w:rPr>
              <w:t xml:space="preserve">: </w:t>
            </w:r>
            <w:r w:rsidRPr="00386DA2">
              <w:rPr>
                <w:rFonts w:ascii="Segoe UI" w:hAnsi="Segoe UI" w:cs="Segoe UI"/>
                <w:sz w:val="22"/>
                <w:szCs w:val="22"/>
              </w:rPr>
              <w:t>Number allocated to each pupil, to track progress through the education system</w:t>
            </w:r>
            <w:r w:rsidRPr="00386DA2">
              <w:rPr>
                <w:rFonts w:ascii="Segoe UI" w:hAnsi="Segoe UI" w:cs="Segoe UI"/>
                <w:color w:val="000080"/>
                <w:sz w:val="22"/>
                <w:szCs w:val="22"/>
              </w:rPr>
              <w:t>.</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UPS</w:t>
            </w:r>
          </w:p>
        </w:tc>
        <w:tc>
          <w:tcPr>
            <w:tcW w:w="0" w:type="auto"/>
          </w:tcPr>
          <w:p w:rsidR="0035388C" w:rsidRPr="0035388C" w:rsidRDefault="0035388C" w:rsidP="0035388C">
            <w:pPr>
              <w:rPr>
                <w:rFonts w:ascii="Segoe UI" w:hAnsi="Segoe UI" w:cs="Segoe UI"/>
                <w:b/>
                <w:color w:val="000080"/>
                <w:sz w:val="28"/>
                <w:szCs w:val="28"/>
              </w:rPr>
            </w:pPr>
            <w:r w:rsidRPr="00386DA2">
              <w:rPr>
                <w:rFonts w:ascii="Segoe UI" w:hAnsi="Segoe UI" w:cs="Segoe UI"/>
                <w:b/>
                <w:color w:val="000080"/>
                <w:sz w:val="26"/>
                <w:szCs w:val="26"/>
              </w:rPr>
              <w:t>Upper Pay Scale (for teachers)</w:t>
            </w:r>
            <w:r w:rsidRPr="0035388C">
              <w:rPr>
                <w:rFonts w:ascii="Segoe UI" w:hAnsi="Segoe UI" w:cs="Segoe UI"/>
                <w:b/>
                <w:color w:val="000080"/>
                <w:sz w:val="28"/>
                <w:szCs w:val="28"/>
              </w:rPr>
              <w:t xml:space="preserve"> </w:t>
            </w:r>
            <w:r w:rsidRPr="0035388C">
              <w:rPr>
                <w:rFonts w:ascii="Segoe UI" w:hAnsi="Segoe UI" w:cs="Segoe UI"/>
                <w:color w:val="000000"/>
                <w:sz w:val="22"/>
                <w:szCs w:val="22"/>
              </w:rPr>
              <w:t xml:space="preserve"> experienced, quality teachers who have reached the top of the main pay scale and fulfil the criteria set out in the schools pay policy can apply to move onto this higher pay scale</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UQT</w:t>
            </w:r>
          </w:p>
        </w:tc>
        <w:tc>
          <w:tcPr>
            <w:tcW w:w="0" w:type="auto"/>
          </w:tcPr>
          <w:p w:rsidR="0035388C" w:rsidRPr="00386DA2" w:rsidRDefault="0035388C" w:rsidP="0035388C">
            <w:pPr>
              <w:rPr>
                <w:rFonts w:ascii="Segoe UI" w:hAnsi="Segoe UI" w:cs="Segoe UI"/>
                <w:b/>
                <w:color w:val="000080"/>
                <w:sz w:val="26"/>
                <w:szCs w:val="26"/>
              </w:rPr>
            </w:pPr>
            <w:r w:rsidRPr="00386DA2">
              <w:rPr>
                <w:rFonts w:ascii="Segoe UI" w:hAnsi="Segoe UI" w:cs="Segoe UI"/>
                <w:b/>
                <w:color w:val="000080"/>
                <w:sz w:val="26"/>
                <w:szCs w:val="26"/>
              </w:rPr>
              <w:t>Unqualified Teacher</w:t>
            </w:r>
          </w:p>
        </w:tc>
      </w:tr>
      <w:tr w:rsidR="0035388C" w:rsidRPr="0035388C" w:rsidTr="00013881">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VI</w:t>
            </w:r>
          </w:p>
        </w:tc>
        <w:tc>
          <w:tcPr>
            <w:tcW w:w="0" w:type="auto"/>
          </w:tcPr>
          <w:p w:rsidR="0035388C" w:rsidRPr="00386DA2" w:rsidRDefault="0035388C" w:rsidP="0035388C">
            <w:pPr>
              <w:rPr>
                <w:rFonts w:ascii="Segoe UI" w:hAnsi="Segoe UI" w:cs="Segoe UI"/>
                <w:b/>
                <w:color w:val="000080"/>
                <w:sz w:val="26"/>
                <w:szCs w:val="26"/>
              </w:rPr>
            </w:pPr>
            <w:r w:rsidRPr="00386DA2">
              <w:rPr>
                <w:rFonts w:ascii="Segoe UI" w:hAnsi="Segoe UI" w:cs="Segoe UI"/>
                <w:b/>
                <w:color w:val="000080"/>
                <w:sz w:val="26"/>
                <w:szCs w:val="26"/>
              </w:rPr>
              <w:t>Visually Impaired.</w:t>
            </w:r>
          </w:p>
        </w:tc>
      </w:tr>
      <w:tr w:rsidR="0035388C" w:rsidRPr="0035388C" w:rsidTr="00013881">
        <w:trPr>
          <w:trHeight w:val="1833"/>
        </w:trPr>
        <w:tc>
          <w:tcPr>
            <w:tcW w:w="0" w:type="auto"/>
          </w:tcPr>
          <w:p w:rsidR="0035388C" w:rsidRPr="0035388C" w:rsidRDefault="0035388C" w:rsidP="0035388C">
            <w:pPr>
              <w:rPr>
                <w:rFonts w:ascii="Segoe UI" w:eastAsia="Arial Unicode MS" w:hAnsi="Segoe UI" w:cs="Segoe UI"/>
                <w:b/>
                <w:color w:val="000080"/>
                <w:sz w:val="28"/>
                <w:szCs w:val="28"/>
              </w:rPr>
            </w:pPr>
            <w:r w:rsidRPr="00C26B73">
              <w:rPr>
                <w:rFonts w:ascii="Segoe UI" w:eastAsia="Arial Unicode MS" w:hAnsi="Segoe UI" w:cs="Segoe UI"/>
                <w:b/>
                <w:color w:val="000080"/>
                <w:sz w:val="28"/>
                <w:szCs w:val="28"/>
              </w:rPr>
              <w:t>WLSSG</w:t>
            </w:r>
          </w:p>
        </w:tc>
        <w:tc>
          <w:tcPr>
            <w:tcW w:w="0" w:type="auto"/>
          </w:tcPr>
          <w:p w:rsidR="0035388C" w:rsidRPr="0035388C" w:rsidRDefault="0035388C" w:rsidP="0035388C">
            <w:pPr>
              <w:rPr>
                <w:rFonts w:ascii="Segoe UI" w:hAnsi="Segoe UI" w:cs="Segoe UI"/>
                <w:b/>
                <w:color w:val="000080"/>
                <w:sz w:val="28"/>
                <w:szCs w:val="28"/>
              </w:rPr>
            </w:pPr>
            <w:r w:rsidRPr="00386DA2">
              <w:rPr>
                <w:rFonts w:ascii="Segoe UI" w:hAnsi="Segoe UI" w:cs="Segoe UI"/>
                <w:b/>
                <w:color w:val="000080"/>
                <w:sz w:val="26"/>
                <w:szCs w:val="26"/>
              </w:rPr>
              <w:t>West London Special Schools Governors</w:t>
            </w:r>
            <w:r w:rsidR="00386DA2" w:rsidRPr="00386DA2">
              <w:rPr>
                <w:rFonts w:ascii="Segoe UI" w:hAnsi="Segoe UI" w:cs="Segoe UI"/>
                <w:color w:val="000080"/>
                <w:sz w:val="22"/>
                <w:szCs w:val="22"/>
              </w:rPr>
              <w:t>:</w:t>
            </w:r>
            <w:r w:rsidRPr="00386DA2">
              <w:rPr>
                <w:rFonts w:ascii="Segoe UI" w:hAnsi="Segoe UI" w:cs="Segoe UI"/>
                <w:color w:val="000080"/>
                <w:sz w:val="22"/>
                <w:szCs w:val="22"/>
              </w:rPr>
              <w:t xml:space="preserve"> </w:t>
            </w:r>
            <w:r w:rsidRPr="0035388C">
              <w:rPr>
                <w:rFonts w:ascii="Segoe UI" w:hAnsi="Segoe UI" w:cs="Segoe UI"/>
                <w:color w:val="000000"/>
                <w:sz w:val="22"/>
                <w:szCs w:val="22"/>
              </w:rPr>
              <w:t>A relatively new group that is organising meetings and conferences in West London to provide support and the opportunity to share expertise between Special School governors.</w:t>
            </w:r>
          </w:p>
        </w:tc>
      </w:tr>
      <w:tr w:rsidR="0035388C" w:rsidRPr="0035388C" w:rsidTr="00013881">
        <w:trPr>
          <w:trHeight w:val="5560"/>
        </w:trPr>
        <w:tc>
          <w:tcPr>
            <w:tcW w:w="0" w:type="auto"/>
          </w:tcPr>
          <w:p w:rsidR="0035388C" w:rsidRPr="0035388C" w:rsidRDefault="0035388C" w:rsidP="0035388C">
            <w:pPr>
              <w:rPr>
                <w:rFonts w:ascii="Segoe UI" w:eastAsia="Arial Unicode MS" w:hAnsi="Segoe UI" w:cs="Segoe UI"/>
                <w:b/>
                <w:color w:val="000080"/>
                <w:sz w:val="28"/>
                <w:szCs w:val="28"/>
              </w:rPr>
            </w:pPr>
            <w:r w:rsidRPr="0035388C">
              <w:rPr>
                <w:rFonts w:ascii="Segoe UI" w:eastAsia="Arial Unicode MS" w:hAnsi="Segoe UI" w:cs="Segoe UI"/>
                <w:b/>
                <w:color w:val="000080"/>
                <w:sz w:val="28"/>
                <w:szCs w:val="28"/>
              </w:rPr>
              <w:t>Year Groups</w:t>
            </w:r>
          </w:p>
        </w:tc>
        <w:tc>
          <w:tcPr>
            <w:tcW w:w="0" w:type="auto"/>
          </w:tcPr>
          <w:p w:rsidR="0035388C" w:rsidRPr="0035388C" w:rsidRDefault="0035388C" w:rsidP="0035388C">
            <w:pPr>
              <w:rPr>
                <w:rFonts w:ascii="Segoe UI" w:hAnsi="Segoe UI" w:cs="Segoe UI"/>
                <w:sz w:val="22"/>
                <w:szCs w:val="22"/>
                <w:lang w:val="en"/>
              </w:rPr>
            </w:pPr>
            <w:r w:rsidRPr="0035388C">
              <w:rPr>
                <w:rFonts w:ascii="Segoe UI" w:hAnsi="Segoe UI" w:cs="Segoe UI"/>
                <w:b/>
                <w:sz w:val="22"/>
                <w:szCs w:val="22"/>
                <w:lang w:val="en"/>
              </w:rPr>
              <w:t>Year</w:t>
            </w:r>
            <w:r w:rsidRPr="0035388C">
              <w:rPr>
                <w:rFonts w:ascii="Segoe UI" w:hAnsi="Segoe UI" w:cs="Segoe UI"/>
                <w:sz w:val="22"/>
                <w:szCs w:val="22"/>
                <w:lang w:val="en"/>
              </w:rPr>
              <w:t xml:space="preserve"> </w:t>
            </w:r>
            <w:r w:rsidRPr="0035388C">
              <w:rPr>
                <w:rFonts w:ascii="Segoe UI" w:hAnsi="Segoe UI" w:cs="Segoe UI"/>
                <w:sz w:val="22"/>
                <w:szCs w:val="22"/>
                <w:lang w:val="en"/>
              </w:rPr>
              <w:tab/>
            </w:r>
            <w:r w:rsidRPr="0035388C">
              <w:rPr>
                <w:rFonts w:ascii="Segoe UI" w:hAnsi="Segoe UI" w:cs="Segoe UI"/>
                <w:b/>
                <w:sz w:val="22"/>
                <w:szCs w:val="22"/>
                <w:lang w:val="en"/>
              </w:rPr>
              <w:t>Age</w:t>
            </w:r>
          </w:p>
          <w:p w:rsidR="0035388C" w:rsidRPr="0035388C" w:rsidRDefault="0035388C" w:rsidP="0035388C">
            <w:pPr>
              <w:rPr>
                <w:rFonts w:ascii="Segoe UI" w:hAnsi="Segoe UI" w:cs="Segoe UI"/>
                <w:sz w:val="22"/>
                <w:szCs w:val="22"/>
                <w:lang w:val="en"/>
              </w:rPr>
            </w:pPr>
            <w:r w:rsidRPr="0035388C">
              <w:rPr>
                <w:rFonts w:ascii="Segoe UI" w:hAnsi="Segoe UI" w:cs="Segoe UI"/>
                <w:sz w:val="22"/>
                <w:szCs w:val="22"/>
                <w:lang w:val="en"/>
              </w:rPr>
              <w:t>Reception 4-5 year olds</w:t>
            </w:r>
            <w:r w:rsidRPr="0035388C">
              <w:rPr>
                <w:rFonts w:ascii="Segoe UI" w:hAnsi="Segoe UI" w:cs="Segoe UI"/>
                <w:sz w:val="22"/>
                <w:szCs w:val="22"/>
                <w:lang w:val="en"/>
              </w:rPr>
              <w:br/>
              <w:t>Infant</w:t>
            </w:r>
            <w:r w:rsidRPr="0035388C">
              <w:rPr>
                <w:rFonts w:ascii="Segoe UI" w:hAnsi="Segoe UI" w:cs="Segoe UI"/>
                <w:sz w:val="22"/>
                <w:szCs w:val="22"/>
                <w:lang w:val="en"/>
              </w:rPr>
              <w:br/>
              <w:t xml:space="preserve">1 </w:t>
            </w:r>
            <w:r w:rsidRPr="0035388C">
              <w:rPr>
                <w:rFonts w:ascii="Segoe UI" w:hAnsi="Segoe UI" w:cs="Segoe UI"/>
                <w:sz w:val="22"/>
                <w:szCs w:val="22"/>
                <w:lang w:val="en"/>
              </w:rPr>
              <w:tab/>
              <w:t xml:space="preserve">5 - 6 </w:t>
            </w:r>
            <w:r w:rsidRPr="0035388C">
              <w:rPr>
                <w:rFonts w:ascii="Segoe UI" w:hAnsi="Segoe UI" w:cs="Segoe UI"/>
                <w:sz w:val="22"/>
                <w:szCs w:val="22"/>
                <w:lang w:val="en"/>
              </w:rPr>
              <w:br/>
              <w:t xml:space="preserve">2 </w:t>
            </w:r>
            <w:r w:rsidRPr="0035388C">
              <w:rPr>
                <w:rFonts w:ascii="Segoe UI" w:hAnsi="Segoe UI" w:cs="Segoe UI"/>
                <w:sz w:val="22"/>
                <w:szCs w:val="22"/>
                <w:lang w:val="en"/>
              </w:rPr>
              <w:tab/>
              <w:t xml:space="preserve">6 - 7 </w:t>
            </w:r>
            <w:r w:rsidRPr="0035388C">
              <w:rPr>
                <w:rFonts w:ascii="Segoe UI" w:hAnsi="Segoe UI" w:cs="Segoe UI"/>
                <w:sz w:val="22"/>
                <w:szCs w:val="22"/>
                <w:lang w:val="en"/>
              </w:rPr>
              <w:br/>
              <w:t>Junior</w:t>
            </w:r>
            <w:r w:rsidRPr="0035388C">
              <w:rPr>
                <w:rFonts w:ascii="Segoe UI" w:hAnsi="Segoe UI" w:cs="Segoe UI"/>
                <w:sz w:val="22"/>
                <w:szCs w:val="22"/>
                <w:lang w:val="en"/>
              </w:rPr>
              <w:br/>
              <w:t xml:space="preserve">3 </w:t>
            </w:r>
            <w:r w:rsidRPr="0035388C">
              <w:rPr>
                <w:rFonts w:ascii="Segoe UI" w:hAnsi="Segoe UI" w:cs="Segoe UI"/>
                <w:sz w:val="22"/>
                <w:szCs w:val="22"/>
                <w:lang w:val="en"/>
              </w:rPr>
              <w:tab/>
              <w:t>7 – 8</w:t>
            </w:r>
            <w:r w:rsidRPr="0035388C">
              <w:rPr>
                <w:rFonts w:ascii="Segoe UI" w:hAnsi="Segoe UI" w:cs="Segoe UI"/>
                <w:sz w:val="22"/>
                <w:szCs w:val="22"/>
                <w:lang w:val="en"/>
              </w:rPr>
              <w:br/>
              <w:t xml:space="preserve">4 </w:t>
            </w:r>
            <w:r w:rsidRPr="0035388C">
              <w:rPr>
                <w:rFonts w:ascii="Segoe UI" w:hAnsi="Segoe UI" w:cs="Segoe UI"/>
                <w:sz w:val="22"/>
                <w:szCs w:val="22"/>
                <w:lang w:val="en"/>
              </w:rPr>
              <w:tab/>
              <w:t>8 - 9</w:t>
            </w:r>
            <w:r w:rsidRPr="0035388C">
              <w:rPr>
                <w:rFonts w:ascii="Segoe UI" w:hAnsi="Segoe UI" w:cs="Segoe UI"/>
                <w:sz w:val="22"/>
                <w:szCs w:val="22"/>
                <w:lang w:val="en"/>
              </w:rPr>
              <w:br/>
              <w:t xml:space="preserve">5 </w:t>
            </w:r>
            <w:r w:rsidRPr="0035388C">
              <w:rPr>
                <w:rFonts w:ascii="Segoe UI" w:hAnsi="Segoe UI" w:cs="Segoe UI"/>
                <w:sz w:val="22"/>
                <w:szCs w:val="22"/>
                <w:lang w:val="en"/>
              </w:rPr>
              <w:tab/>
              <w:t>9-10</w:t>
            </w:r>
            <w:r w:rsidRPr="0035388C">
              <w:rPr>
                <w:rFonts w:ascii="Segoe UI" w:hAnsi="Segoe UI" w:cs="Segoe UI"/>
                <w:sz w:val="22"/>
                <w:szCs w:val="22"/>
                <w:lang w:val="en"/>
              </w:rPr>
              <w:br/>
              <w:t xml:space="preserve">6 </w:t>
            </w:r>
            <w:r w:rsidRPr="0035388C">
              <w:rPr>
                <w:rFonts w:ascii="Segoe UI" w:hAnsi="Segoe UI" w:cs="Segoe UI"/>
                <w:sz w:val="22"/>
                <w:szCs w:val="22"/>
                <w:lang w:val="en"/>
              </w:rPr>
              <w:tab/>
              <w:t>10-11</w:t>
            </w:r>
            <w:r w:rsidRPr="0035388C">
              <w:rPr>
                <w:rFonts w:ascii="Segoe UI" w:hAnsi="Segoe UI" w:cs="Segoe UI"/>
                <w:sz w:val="22"/>
                <w:szCs w:val="22"/>
                <w:lang w:val="en"/>
              </w:rPr>
              <w:br/>
              <w:t>Secondary</w:t>
            </w:r>
            <w:r w:rsidRPr="0035388C">
              <w:rPr>
                <w:rFonts w:ascii="Segoe UI" w:hAnsi="Segoe UI" w:cs="Segoe UI"/>
                <w:sz w:val="22"/>
                <w:szCs w:val="22"/>
                <w:lang w:val="en"/>
              </w:rPr>
              <w:br/>
              <w:t xml:space="preserve">7 </w:t>
            </w:r>
            <w:r w:rsidRPr="0035388C">
              <w:rPr>
                <w:rFonts w:ascii="Segoe UI" w:hAnsi="Segoe UI" w:cs="Segoe UI"/>
                <w:sz w:val="22"/>
                <w:szCs w:val="22"/>
                <w:lang w:val="en"/>
              </w:rPr>
              <w:tab/>
              <w:t>11-12</w:t>
            </w:r>
            <w:r w:rsidRPr="0035388C">
              <w:rPr>
                <w:rFonts w:ascii="Segoe UI" w:hAnsi="Segoe UI" w:cs="Segoe UI"/>
                <w:sz w:val="22"/>
                <w:szCs w:val="22"/>
                <w:lang w:val="en"/>
              </w:rPr>
              <w:br/>
              <w:t xml:space="preserve">8 </w:t>
            </w:r>
            <w:r w:rsidRPr="0035388C">
              <w:rPr>
                <w:rFonts w:ascii="Segoe UI" w:hAnsi="Segoe UI" w:cs="Segoe UI"/>
                <w:sz w:val="22"/>
                <w:szCs w:val="22"/>
                <w:lang w:val="en"/>
              </w:rPr>
              <w:tab/>
              <w:t>12-13</w:t>
            </w:r>
            <w:r w:rsidRPr="0035388C">
              <w:rPr>
                <w:rFonts w:ascii="Segoe UI" w:hAnsi="Segoe UI" w:cs="Segoe UI"/>
                <w:sz w:val="22"/>
                <w:szCs w:val="22"/>
                <w:lang w:val="en"/>
              </w:rPr>
              <w:br/>
              <w:t xml:space="preserve">9 </w:t>
            </w:r>
            <w:r w:rsidRPr="0035388C">
              <w:rPr>
                <w:rFonts w:ascii="Segoe UI" w:hAnsi="Segoe UI" w:cs="Segoe UI"/>
                <w:sz w:val="22"/>
                <w:szCs w:val="22"/>
                <w:lang w:val="en"/>
              </w:rPr>
              <w:tab/>
              <w:t>13-14</w:t>
            </w:r>
            <w:r w:rsidRPr="0035388C">
              <w:rPr>
                <w:rFonts w:ascii="Segoe UI" w:hAnsi="Segoe UI" w:cs="Segoe UI"/>
                <w:sz w:val="22"/>
                <w:szCs w:val="22"/>
                <w:lang w:val="en"/>
              </w:rPr>
              <w:br/>
              <w:t xml:space="preserve">10 </w:t>
            </w:r>
            <w:r w:rsidRPr="0035388C">
              <w:rPr>
                <w:rFonts w:ascii="Segoe UI" w:hAnsi="Segoe UI" w:cs="Segoe UI"/>
                <w:sz w:val="22"/>
                <w:szCs w:val="22"/>
                <w:lang w:val="en"/>
              </w:rPr>
              <w:tab/>
              <w:t>14-15</w:t>
            </w:r>
            <w:r w:rsidRPr="0035388C">
              <w:rPr>
                <w:rFonts w:ascii="Segoe UI" w:hAnsi="Segoe UI" w:cs="Segoe UI"/>
                <w:sz w:val="22"/>
                <w:szCs w:val="22"/>
                <w:lang w:val="en"/>
              </w:rPr>
              <w:br/>
              <w:t xml:space="preserve">11 </w:t>
            </w:r>
            <w:r w:rsidRPr="0035388C">
              <w:rPr>
                <w:rFonts w:ascii="Segoe UI" w:hAnsi="Segoe UI" w:cs="Segoe UI"/>
                <w:sz w:val="22"/>
                <w:szCs w:val="22"/>
                <w:lang w:val="en"/>
              </w:rPr>
              <w:tab/>
              <w:t>15-16</w:t>
            </w:r>
            <w:r w:rsidRPr="0035388C">
              <w:rPr>
                <w:rFonts w:ascii="Segoe UI" w:hAnsi="Segoe UI" w:cs="Segoe UI"/>
                <w:sz w:val="22"/>
                <w:szCs w:val="22"/>
                <w:lang w:val="en"/>
              </w:rPr>
              <w:br/>
              <w:t xml:space="preserve">12 </w:t>
            </w:r>
            <w:r w:rsidRPr="0035388C">
              <w:rPr>
                <w:rFonts w:ascii="Segoe UI" w:hAnsi="Segoe UI" w:cs="Segoe UI"/>
                <w:sz w:val="22"/>
                <w:szCs w:val="22"/>
                <w:lang w:val="en"/>
              </w:rPr>
              <w:tab/>
              <w:t>16-17</w:t>
            </w:r>
            <w:r w:rsidRPr="0035388C">
              <w:rPr>
                <w:rFonts w:ascii="Segoe UI" w:hAnsi="Segoe UI" w:cs="Segoe UI"/>
                <w:sz w:val="22"/>
                <w:szCs w:val="22"/>
                <w:lang w:val="en"/>
              </w:rPr>
              <w:br/>
              <w:t xml:space="preserve">13 </w:t>
            </w:r>
            <w:r w:rsidRPr="0035388C">
              <w:rPr>
                <w:rFonts w:ascii="Segoe UI" w:hAnsi="Segoe UI" w:cs="Segoe UI"/>
                <w:sz w:val="22"/>
                <w:szCs w:val="22"/>
                <w:lang w:val="en"/>
              </w:rPr>
              <w:tab/>
              <w:t>17-18</w:t>
            </w:r>
          </w:p>
          <w:p w:rsidR="0035388C" w:rsidRPr="0035388C" w:rsidRDefault="0035388C" w:rsidP="0035388C">
            <w:pPr>
              <w:rPr>
                <w:rFonts w:ascii="Segoe UI" w:hAnsi="Segoe UI" w:cs="Segoe UI"/>
                <w:color w:val="000000"/>
                <w:sz w:val="22"/>
                <w:szCs w:val="22"/>
              </w:rPr>
            </w:pPr>
          </w:p>
        </w:tc>
      </w:tr>
    </w:tbl>
    <w:p w:rsidR="0035388C" w:rsidRDefault="0035388C" w:rsidP="0035388C">
      <w:pPr>
        <w:tabs>
          <w:tab w:val="left" w:pos="2830"/>
        </w:tabs>
      </w:pPr>
    </w:p>
    <w:p w:rsidR="00D8590B" w:rsidRDefault="00D8590B" w:rsidP="0035388C">
      <w:pPr>
        <w:tabs>
          <w:tab w:val="left" w:pos="2830"/>
        </w:tabs>
      </w:pPr>
    </w:p>
    <w:p w:rsidR="00D8590B" w:rsidRDefault="00D8590B" w:rsidP="0035388C">
      <w:pPr>
        <w:tabs>
          <w:tab w:val="left" w:pos="2830"/>
        </w:tabs>
      </w:pPr>
    </w:p>
    <w:p w:rsidR="00D8590B" w:rsidRDefault="00D8590B" w:rsidP="0035388C">
      <w:pPr>
        <w:tabs>
          <w:tab w:val="left" w:pos="2830"/>
        </w:tabs>
      </w:pPr>
    </w:p>
    <w:p w:rsidR="00D8590B" w:rsidRDefault="00D8590B" w:rsidP="0035388C">
      <w:pPr>
        <w:tabs>
          <w:tab w:val="left" w:pos="2830"/>
        </w:tabs>
      </w:pPr>
    </w:p>
    <w:p w:rsidR="00D8590B" w:rsidRDefault="00D8590B" w:rsidP="0035388C">
      <w:pPr>
        <w:tabs>
          <w:tab w:val="left" w:pos="2830"/>
        </w:tabs>
      </w:pPr>
    </w:p>
    <w:p w:rsidR="00D8590B" w:rsidRDefault="00D8590B" w:rsidP="0035388C">
      <w:pPr>
        <w:tabs>
          <w:tab w:val="left" w:pos="2830"/>
        </w:tabs>
      </w:pPr>
    </w:p>
    <w:p w:rsidR="00D8590B" w:rsidRDefault="00D8590B" w:rsidP="0035388C">
      <w:pPr>
        <w:tabs>
          <w:tab w:val="left" w:pos="2830"/>
        </w:tabs>
      </w:pPr>
    </w:p>
    <w:p w:rsidR="00D8590B" w:rsidRDefault="00D8590B" w:rsidP="0035388C">
      <w:pPr>
        <w:tabs>
          <w:tab w:val="left" w:pos="2830"/>
        </w:tabs>
      </w:pPr>
    </w:p>
    <w:p w:rsidR="00D8590B" w:rsidRDefault="00D8590B" w:rsidP="0035388C">
      <w:pPr>
        <w:tabs>
          <w:tab w:val="left" w:pos="2830"/>
        </w:tabs>
      </w:pPr>
    </w:p>
    <w:p w:rsidR="00D8590B" w:rsidRDefault="00D8590B" w:rsidP="0035388C">
      <w:pPr>
        <w:tabs>
          <w:tab w:val="left" w:pos="2830"/>
        </w:tabs>
      </w:pPr>
    </w:p>
    <w:p w:rsidR="00D8590B" w:rsidRDefault="00D8590B" w:rsidP="0035388C">
      <w:pPr>
        <w:tabs>
          <w:tab w:val="left" w:pos="2830"/>
        </w:tabs>
      </w:pPr>
      <w:bookmarkStart w:id="0" w:name="_GoBack"/>
      <w:bookmarkEnd w:id="0"/>
    </w:p>
    <w:sectPr w:rsidR="00D8590B" w:rsidSect="00D859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88C"/>
    <w:rsid w:val="00013881"/>
    <w:rsid w:val="00083DF6"/>
    <w:rsid w:val="000A7491"/>
    <w:rsid w:val="0018010C"/>
    <w:rsid w:val="001805D2"/>
    <w:rsid w:val="0018578C"/>
    <w:rsid w:val="001D5865"/>
    <w:rsid w:val="002366D3"/>
    <w:rsid w:val="00312275"/>
    <w:rsid w:val="0035388C"/>
    <w:rsid w:val="00386DA2"/>
    <w:rsid w:val="0045642A"/>
    <w:rsid w:val="00513C58"/>
    <w:rsid w:val="00532FFD"/>
    <w:rsid w:val="005C7ACF"/>
    <w:rsid w:val="006B0F18"/>
    <w:rsid w:val="00796EE4"/>
    <w:rsid w:val="008743C0"/>
    <w:rsid w:val="00AA02DF"/>
    <w:rsid w:val="00AA0C1B"/>
    <w:rsid w:val="00BB4A8A"/>
    <w:rsid w:val="00C116E4"/>
    <w:rsid w:val="00C1562B"/>
    <w:rsid w:val="00C26B73"/>
    <w:rsid w:val="00C81C8F"/>
    <w:rsid w:val="00D8590B"/>
    <w:rsid w:val="00E4650D"/>
    <w:rsid w:val="00E56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4A0156-A6AE-4F48-8EA1-62A8C21E5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88C"/>
    <w:pPr>
      <w:spacing w:after="0" w:line="240" w:lineRule="auto"/>
    </w:pPr>
    <w:rPr>
      <w:rFonts w:eastAsiaTheme="minorEastAsia"/>
      <w:sz w:val="24"/>
      <w:szCs w:val="24"/>
    </w:rPr>
  </w:style>
  <w:style w:type="paragraph" w:styleId="Heading2">
    <w:name w:val="heading 2"/>
    <w:basedOn w:val="Normal"/>
    <w:link w:val="Heading2Char"/>
    <w:qFormat/>
    <w:rsid w:val="0035388C"/>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5388C"/>
    <w:rPr>
      <w:rFonts w:ascii="Times New Roman" w:eastAsia="Times New Roman" w:hAnsi="Times New Roman" w:cs="Times New Roman"/>
      <w:b/>
      <w:bCs/>
      <w:sz w:val="36"/>
      <w:szCs w:val="36"/>
    </w:rPr>
  </w:style>
  <w:style w:type="table" w:styleId="TableGrid">
    <w:name w:val="Table Grid"/>
    <w:basedOn w:val="TableNormal"/>
    <w:uiPriority w:val="59"/>
    <w:rsid w:val="0035388C"/>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3">
    <w:name w:val="CM3"/>
    <w:basedOn w:val="Normal"/>
    <w:next w:val="Normal"/>
    <w:rsid w:val="0035388C"/>
    <w:pPr>
      <w:autoSpaceDE w:val="0"/>
      <w:autoSpaceDN w:val="0"/>
      <w:adjustRightInd w:val="0"/>
      <w:spacing w:line="248" w:lineRule="atLeast"/>
    </w:pPr>
    <w:rPr>
      <w:rFonts w:ascii="Arial" w:eastAsia="Times New Roman" w:hAnsi="Arial" w:cs="Times New Roman"/>
      <w:sz w:val="20"/>
      <w:lang w:val="en-US"/>
    </w:rPr>
  </w:style>
  <w:style w:type="paragraph" w:customStyle="1" w:styleId="CM9">
    <w:name w:val="CM9"/>
    <w:basedOn w:val="Normal"/>
    <w:next w:val="Normal"/>
    <w:rsid w:val="0035388C"/>
    <w:pPr>
      <w:autoSpaceDE w:val="0"/>
      <w:autoSpaceDN w:val="0"/>
      <w:adjustRightInd w:val="0"/>
    </w:pPr>
    <w:rPr>
      <w:rFonts w:ascii="Arial" w:eastAsia="Times New Roman" w:hAnsi="Arial" w:cs="Times New Roman"/>
      <w:sz w:val="20"/>
      <w:lang w:val="en-US"/>
    </w:rPr>
  </w:style>
  <w:style w:type="paragraph" w:styleId="NormalWeb">
    <w:name w:val="Normal (Web)"/>
    <w:basedOn w:val="Normal"/>
    <w:semiHidden/>
    <w:rsid w:val="0035388C"/>
    <w:pPr>
      <w:spacing w:before="100" w:beforeAutospacing="1" w:after="100" w:afterAutospacing="1"/>
    </w:pPr>
    <w:rPr>
      <w:rFonts w:ascii="Arial" w:eastAsia="Times New Roman" w:hAnsi="Arial" w:cs="Arial"/>
      <w:sz w:val="18"/>
      <w:szCs w:val="18"/>
    </w:rPr>
  </w:style>
  <w:style w:type="paragraph" w:customStyle="1" w:styleId="CM5">
    <w:name w:val="CM5"/>
    <w:basedOn w:val="Normal"/>
    <w:next w:val="Normal"/>
    <w:rsid w:val="0035388C"/>
    <w:pPr>
      <w:autoSpaceDE w:val="0"/>
      <w:autoSpaceDN w:val="0"/>
      <w:adjustRightInd w:val="0"/>
      <w:spacing w:line="248" w:lineRule="atLeast"/>
    </w:pPr>
    <w:rPr>
      <w:rFonts w:ascii="Arial" w:eastAsia="Times New Roman" w:hAnsi="Arial" w:cs="Times New Roman"/>
      <w:sz w:val="20"/>
      <w:lang w:val="en-US"/>
    </w:rPr>
  </w:style>
  <w:style w:type="character" w:styleId="Emphasis">
    <w:name w:val="Emphasis"/>
    <w:basedOn w:val="DefaultParagraphFont"/>
    <w:uiPriority w:val="20"/>
    <w:qFormat/>
    <w:rsid w:val="00AA02DF"/>
    <w:rPr>
      <w:i/>
      <w:iCs/>
    </w:rPr>
  </w:style>
  <w:style w:type="paragraph" w:styleId="BalloonText">
    <w:name w:val="Balloon Text"/>
    <w:basedOn w:val="Normal"/>
    <w:link w:val="BalloonTextChar"/>
    <w:uiPriority w:val="99"/>
    <w:semiHidden/>
    <w:unhideWhenUsed/>
    <w:rsid w:val="001857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78C"/>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Quotable">
  <a:themeElements>
    <a:clrScheme name="Metro">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Quotable">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Quotable">
      <a:fillStyleLst>
        <a:solidFill>
          <a:schemeClr val="phClr"/>
        </a:solidFill>
        <a:gradFill rotWithShape="1">
          <a:gsLst>
            <a:gs pos="0">
              <a:schemeClr val="phClr">
                <a:tint val="80000"/>
                <a:lumMod val="105000"/>
              </a:schemeClr>
            </a:gs>
            <a:gs pos="100000">
              <a:schemeClr val="phClr">
                <a:tint val="90000"/>
              </a:schemeClr>
            </a:gs>
          </a:gsLst>
          <a:lin ang="5400000" scaled="0"/>
        </a:gradFill>
        <a:blipFill rotWithShape="1">
          <a:blip xmlns:r="http://schemas.openxmlformats.org/officeDocument/2006/relationships" r:embed="rId1">
            <a:duotone>
              <a:schemeClr val="phClr">
                <a:tint val="98000"/>
                <a:lumMod val="102000"/>
              </a:schemeClr>
              <a:schemeClr val="phClr">
                <a:shade val="98000"/>
                <a:lumMod val="98000"/>
              </a:schemeClr>
            </a:duotone>
          </a:blip>
          <a:tile tx="0" ty="0" sx="100000" sy="100000" flip="none" algn="tl"/>
        </a:blipFill>
      </a:fillStyleLst>
      <a:lnStyleLst>
        <a:ln w="9525" cap="rnd" cmpd="sng" algn="ctr">
          <a:solidFill>
            <a:schemeClr val="ph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effectStyle>
        <a:effectStyle>
          <a:effectLst>
            <a:innerShdw blurRad="63500" dist="25400" dir="13500000">
              <a:srgbClr val="000000">
                <a:alpha val="75000"/>
              </a:srgbClr>
            </a:innerShdw>
          </a:effectLst>
        </a:effectStyle>
      </a:effectStyleLst>
      <a:bgFillStyleLst>
        <a:solidFill>
          <a:schemeClr val="phClr"/>
        </a:solidFill>
        <a:gradFill rotWithShape="1">
          <a:gsLst>
            <a:gs pos="0">
              <a:schemeClr val="phClr">
                <a:tint val="100000"/>
              </a:schemeClr>
            </a:gs>
            <a:gs pos="100000">
              <a:schemeClr val="phClr">
                <a:tint val="84000"/>
                <a:shade val="84000"/>
                <a:lumMod val="90000"/>
              </a:schemeClr>
            </a:gs>
          </a:gsLst>
          <a:lin ang="5400000" scaled="0"/>
        </a:gradFill>
        <a:gradFill rotWithShape="1">
          <a:gsLst>
            <a:gs pos="0">
              <a:schemeClr val="phClr">
                <a:tint val="84000"/>
                <a:shade val="90000"/>
                <a:satMod val="120000"/>
                <a:lumMod val="90000"/>
              </a:schemeClr>
            </a:gs>
            <a:gs pos="100000">
              <a:schemeClr val="phClr"/>
            </a:gs>
          </a:gsLst>
          <a:lin ang="5400000" scaled="0"/>
        </a:gradFill>
      </a:bgFillStyleLst>
    </a:fmtScheme>
  </a:themeElements>
  <a:objectDefaults/>
  <a:extraClrSchemeLst/>
  <a:extLst>
    <a:ext uri="{05A4C25C-085E-4340-85A3-A5531E510DB2}">
      <thm15:themeFamily xmlns:thm15="http://schemas.microsoft.com/office/thememl/2012/main" name="Quotable" id="{39EC5628-30ED-4578-ACD8-9820EDB8E15A}" vid="{6F3559E9-1A4C-49D8-94D4-F41003531C49}"/>
    </a:ext>
  </a:extLst>
</a:theme>
</file>

<file path=docProps/app.xml><?xml version="1.0" encoding="utf-8"?>
<Properties xmlns="http://schemas.openxmlformats.org/officeDocument/2006/extended-properties" xmlns:vt="http://schemas.openxmlformats.org/officeDocument/2006/docPropsVTypes">
  <Template>Normal</Template>
  <TotalTime>110</TotalTime>
  <Pages>13</Pages>
  <Words>4492</Words>
  <Characters>25609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St Paul</dc:creator>
  <cp:keywords/>
  <dc:description/>
  <cp:lastModifiedBy>Nadia St Paul</cp:lastModifiedBy>
  <cp:revision>21</cp:revision>
  <cp:lastPrinted>2017-03-09T07:22:00Z</cp:lastPrinted>
  <dcterms:created xsi:type="dcterms:W3CDTF">2017-03-07T07:42:00Z</dcterms:created>
  <dcterms:modified xsi:type="dcterms:W3CDTF">2017-03-09T07:46:00Z</dcterms:modified>
</cp:coreProperties>
</file>